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93734E" w14:textId="77777777" w:rsidR="00A94DBB" w:rsidRDefault="00A94DBB"/>
    <w:p w14:paraId="2CBB64BC" w14:textId="77777777" w:rsidR="00E361D9" w:rsidRDefault="00A94DBB">
      <w:r>
        <w:rPr>
          <w:noProof/>
          <w:lang w:eastAsia="es-MX"/>
        </w:rPr>
        <mc:AlternateContent>
          <mc:Choice Requires="wps">
            <w:drawing>
              <wp:anchor distT="0" distB="0" distL="114300" distR="114300" simplePos="0" relativeHeight="251670528" behindDoc="0" locked="0" layoutInCell="1" allowOverlap="1" wp14:anchorId="676C1A72" wp14:editId="61226D99">
                <wp:simplePos x="0" y="0"/>
                <wp:positionH relativeFrom="column">
                  <wp:posOffset>1782334</wp:posOffset>
                </wp:positionH>
                <wp:positionV relativeFrom="paragraph">
                  <wp:posOffset>6947018</wp:posOffset>
                </wp:positionV>
                <wp:extent cx="2521585" cy="1276141"/>
                <wp:effectExtent l="0" t="0" r="12065" b="19685"/>
                <wp:wrapNone/>
                <wp:docPr id="12" name="Rectángulo: esquinas redondeadas 12"/>
                <wp:cNvGraphicFramePr/>
                <a:graphic xmlns:a="http://schemas.openxmlformats.org/drawingml/2006/main">
                  <a:graphicData uri="http://schemas.microsoft.com/office/word/2010/wordprocessingShape">
                    <wps:wsp>
                      <wps:cNvSpPr/>
                      <wps:spPr>
                        <a:xfrm>
                          <a:off x="0" y="0"/>
                          <a:ext cx="2521585" cy="1276141"/>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5CC0B430" w14:textId="77777777" w:rsidR="00A94DBB" w:rsidRDefault="00A94DBB" w:rsidP="00A94DBB">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Niveles de normalización.</w:t>
                            </w:r>
                          </w:p>
                          <w:p w14:paraId="67CD8F0B" w14:textId="77777777" w:rsidR="00A94DBB" w:rsidRDefault="00A94DBB" w:rsidP="00A94DBB">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Cada nivel está definido por el grupo de personas que utilizan la norma; como, por ejemplo: empresas, asociación, nación, y grupo de naciones. </w:t>
                            </w:r>
                          </w:p>
                          <w:p w14:paraId="53F591A1"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12" o:spid="_x0000_s1026" style="position:absolute;margin-left:140.35pt;margin-top:547pt;width:198.55pt;height:100.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" fillcolor="#0a1007 [329]" strokecolor="#70ad47 [3209]" strokeweight=".5pt">
                <v:fill color2="#050803 [169]" rotate="t" colors="0 #b5d5a7;.5 #aace99;1 #9cca86" focus="100%" type="gradient">
                  <o:fill v:ext="view" type="gradientUnscaled"/>
                </v:fill>
                <v:stroke joinstyle="miter"/>
                <v:textbox>
                  <w:txbxContent>
                    <w:p w14:paraId="5CC0B430" w14:textId="77777777" w:rsidR="00A94DBB" w:rsidRDefault="00A94DBB" w:rsidP="00A94DBB">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Niveles de normalización.</w:t>
                      </w:r>
                    </w:p>
                    <w:p w14:paraId="67CD8F0B" w14:textId="77777777" w:rsidR="00A94DBB" w:rsidRDefault="00A94DBB" w:rsidP="00A94DBB">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Cada nivel está definido por el grupo de personas que utilizan la norma; como, por ejemplo: empresas, asociación, nación, y grupo de naciones. </w:t>
                      </w:r>
                    </w:p>
                    <w:p w14:paraId="53F591A1" w14:textId="77777777" w:rsidR="00A94DBB" w:rsidRDefault="00A94DBB" w:rsidP="00A94DBB">
                      <w:pPr>
                        <w:jc w:val="center"/>
                      </w:pPr>
                    </w:p>
                  </w:txbxContent>
                </v:textbox>
              </v:roundrect>
            </w:pict>
          </mc:Fallback>
        </mc:AlternateContent>
      </w:r>
      <w:r>
        <w:rPr>
          <w:noProof/>
          <w:lang w:eastAsia="es-MX"/>
        </w:rPr>
        <mc:AlternateContent>
          <mc:Choice Requires="wps">
            <w:drawing>
              <wp:anchor distT="0" distB="0" distL="114300" distR="114300" simplePos="0" relativeHeight="251664384" behindDoc="0" locked="0" layoutInCell="1" allowOverlap="1" wp14:anchorId="52F82474" wp14:editId="1514FC5E">
                <wp:simplePos x="0" y="0"/>
                <wp:positionH relativeFrom="column">
                  <wp:posOffset>3586341</wp:posOffset>
                </wp:positionH>
                <wp:positionV relativeFrom="paragraph">
                  <wp:posOffset>5234060</wp:posOffset>
                </wp:positionV>
                <wp:extent cx="2522136" cy="1014883"/>
                <wp:effectExtent l="0" t="0" r="12065" b="13970"/>
                <wp:wrapNone/>
                <wp:docPr id="9" name="Rectángulo: esquinas redondeadas 9"/>
                <wp:cNvGraphicFramePr/>
                <a:graphic xmlns:a="http://schemas.openxmlformats.org/drawingml/2006/main">
                  <a:graphicData uri="http://schemas.microsoft.com/office/word/2010/wordprocessingShape">
                    <wps:wsp>
                      <wps:cNvSpPr/>
                      <wps:spPr>
                        <a:xfrm>
                          <a:off x="0" y="0"/>
                          <a:ext cx="2522136"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3FAAA892" w14:textId="77777777" w:rsidR="00A94DBB" w:rsidRDefault="00A94DBB" w:rsidP="00A94DBB">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Aspectos de la normalización.</w:t>
                            </w:r>
                          </w:p>
                          <w:p w14:paraId="1111C98D" w14:textId="77777777" w:rsidR="00A94DBB" w:rsidRDefault="00A94DBB" w:rsidP="00A94DBB">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Es un grupo de exigencias semejantes o conexas.</w:t>
                            </w:r>
                          </w:p>
                          <w:p w14:paraId="726DD7E6"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9" o:spid="_x0000_s1027" style="position:absolute;margin-left:282.4pt;margin-top:412.15pt;width:198.6pt;height:79.9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" fillcolor="#0a1007 [329]" strokecolor="#70ad47 [3209]" strokeweight=".5pt">
                <v:fill color2="#050803 [169]" rotate="t" colors="0 #b5d5a7;.5 #aace99;1 #9cca86" focus="100%" type="gradient">
                  <o:fill v:ext="view" type="gradientUnscaled"/>
                </v:fill>
                <v:stroke joinstyle="miter"/>
                <v:textbox>
                  <w:txbxContent>
                    <w:p w14:paraId="3FAAA892" w14:textId="77777777" w:rsidR="00A94DBB" w:rsidRDefault="00A94DBB" w:rsidP="00A94DBB">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Aspectos de la normalización.</w:t>
                      </w:r>
                    </w:p>
                    <w:p w14:paraId="1111C98D" w14:textId="77777777" w:rsidR="00A94DBB" w:rsidRDefault="00A94DBB" w:rsidP="00A94DBB">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Es un grupo de exigencias semejantes o conexas.</w:t>
                      </w:r>
                    </w:p>
                    <w:p w14:paraId="726DD7E6" w14:textId="77777777" w:rsidR="00A94DBB" w:rsidRDefault="00A94DBB" w:rsidP="00A94DBB">
                      <w:pPr>
                        <w:jc w:val="center"/>
                      </w:pPr>
                    </w:p>
                  </w:txbxContent>
                </v:textbox>
              </v:roundrect>
            </w:pict>
          </mc:Fallback>
        </mc:AlternateContent>
      </w:r>
      <w:r>
        <w:rPr>
          <w:noProof/>
          <w:lang w:eastAsia="es-MX"/>
        </w:rPr>
        <mc:AlternateContent>
          <mc:Choice Requires="wps">
            <w:drawing>
              <wp:anchor distT="0" distB="0" distL="114300" distR="114300" simplePos="0" relativeHeight="251668480" behindDoc="0" locked="0" layoutInCell="1" allowOverlap="1" wp14:anchorId="24C86853" wp14:editId="06A578B9">
                <wp:simplePos x="0" y="0"/>
                <wp:positionH relativeFrom="column">
                  <wp:posOffset>-396764</wp:posOffset>
                </wp:positionH>
                <wp:positionV relativeFrom="paragraph">
                  <wp:posOffset>5037908</wp:posOffset>
                </wp:positionV>
                <wp:extent cx="2521585" cy="1457011"/>
                <wp:effectExtent l="0" t="0" r="12065" b="10160"/>
                <wp:wrapNone/>
                <wp:docPr id="11" name="Rectángulo: esquinas redondeadas 11"/>
                <wp:cNvGraphicFramePr/>
                <a:graphic xmlns:a="http://schemas.openxmlformats.org/drawingml/2006/main">
                  <a:graphicData uri="http://schemas.microsoft.com/office/word/2010/wordprocessingShape">
                    <wps:wsp>
                      <wps:cNvSpPr/>
                      <wps:spPr>
                        <a:xfrm>
                          <a:off x="0" y="0"/>
                          <a:ext cx="2521585" cy="1457011"/>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601E8922" w14:textId="77777777" w:rsidR="00A94DBB" w:rsidRPr="00283862" w:rsidRDefault="00A94DBB" w:rsidP="00A94DBB">
                            <w:pPr>
                              <w:pStyle w:val="NormalWeb"/>
                              <w:spacing w:before="0" w:beforeAutospacing="0" w:after="0" w:afterAutospacing="0"/>
                              <w:rPr>
                                <w:rFonts w:ascii="Arial" w:hAnsi="Arial" w:cs="Arial"/>
                                <w:color w:val="000000" w:themeColor="text1"/>
                                <w:sz w:val="21"/>
                                <w:szCs w:val="21"/>
                              </w:rPr>
                            </w:pPr>
                            <w:r w:rsidRPr="00283862">
                              <w:rPr>
                                <w:rStyle w:val="Textoennegrita"/>
                                <w:rFonts w:ascii="Arial" w:hAnsi="Arial" w:cs="Arial"/>
                                <w:color w:val="000000" w:themeColor="text1"/>
                                <w:sz w:val="21"/>
                                <w:szCs w:val="21"/>
                              </w:rPr>
                              <w:t>Dominio de la normalización.</w:t>
                            </w:r>
                          </w:p>
                          <w:p w14:paraId="0E7FB792" w14:textId="77777777" w:rsidR="00A94DBB" w:rsidRPr="00283862" w:rsidRDefault="00A94DBB" w:rsidP="00A94DBB">
                            <w:pPr>
                              <w:pStyle w:val="NormalWeb"/>
                              <w:spacing w:before="0" w:beforeAutospacing="0" w:after="180" w:afterAutospacing="0"/>
                              <w:rPr>
                                <w:rFonts w:ascii="Arial" w:hAnsi="Arial" w:cs="Arial"/>
                                <w:color w:val="000000" w:themeColor="text1"/>
                                <w:sz w:val="21"/>
                                <w:szCs w:val="21"/>
                              </w:rPr>
                            </w:pPr>
                            <w:r w:rsidRPr="00283862">
                              <w:rPr>
                                <w:rFonts w:ascii="Arial" w:hAnsi="Arial" w:cs="Arial"/>
                                <w:color w:val="000000" w:themeColor="text1"/>
                                <w:sz w:val="21"/>
                                <w:szCs w:val="21"/>
                              </w:rPr>
                              <w:t>En este eje se encuentran las actividades económicas de una región como, por ejemplo: ciencia, educación, medicina, metalurgia, agricultura, industria alimentaria, fruticultura, etc.</w:t>
                            </w:r>
                          </w:p>
                          <w:p w14:paraId="54B203D3"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11" o:spid="_x0000_s1028" style="position:absolute;margin-left:-31.25pt;margin-top:396.7pt;width:198.55pt;height:114.7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" fillcolor="#0a1007 [329]" strokecolor="#70ad47 [3209]" strokeweight=".5pt">
                <v:fill color2="#050803 [169]" rotate="t" colors="0 #b5d5a7;.5 #aace99;1 #9cca86" focus="100%" type="gradient">
                  <o:fill v:ext="view" type="gradientUnscaled"/>
                </v:fill>
                <v:stroke joinstyle="miter"/>
                <v:textbox>
                  <w:txbxContent>
                    <w:p w14:paraId="601E8922" w14:textId="77777777" w:rsidR="00A94DBB" w:rsidRPr="00283862" w:rsidRDefault="00A94DBB" w:rsidP="00A94DBB">
                      <w:pPr>
                        <w:pStyle w:val="NormalWeb"/>
                        <w:spacing w:before="0" w:beforeAutospacing="0" w:after="0" w:afterAutospacing="0"/>
                        <w:rPr>
                          <w:rFonts w:ascii="Arial" w:hAnsi="Arial" w:cs="Arial"/>
                          <w:color w:val="000000" w:themeColor="text1"/>
                          <w:sz w:val="21"/>
                          <w:szCs w:val="21"/>
                        </w:rPr>
                      </w:pPr>
                      <w:r w:rsidRPr="00283862">
                        <w:rPr>
                          <w:rStyle w:val="Textoennegrita"/>
                          <w:rFonts w:ascii="Arial" w:hAnsi="Arial" w:cs="Arial"/>
                          <w:color w:val="000000" w:themeColor="text1"/>
                          <w:sz w:val="21"/>
                          <w:szCs w:val="21"/>
                        </w:rPr>
                        <w:t>Dominio de la normalización.</w:t>
                      </w:r>
                    </w:p>
                    <w:p w14:paraId="0E7FB792" w14:textId="77777777" w:rsidR="00A94DBB" w:rsidRPr="00283862" w:rsidRDefault="00A94DBB" w:rsidP="00A94DBB">
                      <w:pPr>
                        <w:pStyle w:val="NormalWeb"/>
                        <w:spacing w:before="0" w:beforeAutospacing="0" w:after="180" w:afterAutospacing="0"/>
                        <w:rPr>
                          <w:rFonts w:ascii="Arial" w:hAnsi="Arial" w:cs="Arial"/>
                          <w:color w:val="000000" w:themeColor="text1"/>
                          <w:sz w:val="21"/>
                          <w:szCs w:val="21"/>
                        </w:rPr>
                      </w:pPr>
                      <w:r w:rsidRPr="00283862">
                        <w:rPr>
                          <w:rFonts w:ascii="Arial" w:hAnsi="Arial" w:cs="Arial"/>
                          <w:color w:val="000000" w:themeColor="text1"/>
                          <w:sz w:val="21"/>
                          <w:szCs w:val="21"/>
                        </w:rPr>
                        <w:t>En este eje se encuentran las actividades económicas de una región como, por ejemplo: ciencia, educación, medicina, metalurgia, agricultura, industria alimentaria, fruticultura, etc.</w:t>
                      </w:r>
                    </w:p>
                    <w:p w14:paraId="54B203D3" w14:textId="77777777" w:rsidR="00A94DBB" w:rsidRDefault="00A94DBB" w:rsidP="00A94DBB">
                      <w:pPr>
                        <w:jc w:val="center"/>
                      </w:pPr>
                    </w:p>
                  </w:txbxContent>
                </v:textbox>
              </v:roundrect>
            </w:pict>
          </mc:Fallback>
        </mc:AlternateContent>
      </w:r>
      <w:r>
        <w:rPr>
          <w:noProof/>
          <w:lang w:eastAsia="es-MX"/>
        </w:rPr>
        <mc:AlternateContent>
          <mc:Choice Requires="wps">
            <w:drawing>
              <wp:anchor distT="0" distB="0" distL="114300" distR="114300" simplePos="0" relativeHeight="251662336" behindDoc="0" locked="0" layoutInCell="1" allowOverlap="1" wp14:anchorId="1EAB395E" wp14:editId="0C51CD20">
                <wp:simplePos x="0" y="0"/>
                <wp:positionH relativeFrom="margin">
                  <wp:align>center</wp:align>
                </wp:positionH>
                <wp:positionV relativeFrom="paragraph">
                  <wp:posOffset>2806476</wp:posOffset>
                </wp:positionV>
                <wp:extent cx="2521585" cy="1939290"/>
                <wp:effectExtent l="0" t="0" r="12065" b="22860"/>
                <wp:wrapNone/>
                <wp:docPr id="5" name="Rectángulo: esquinas redondeadas 5"/>
                <wp:cNvGraphicFramePr/>
                <a:graphic xmlns:a="http://schemas.openxmlformats.org/drawingml/2006/main">
                  <a:graphicData uri="http://schemas.microsoft.com/office/word/2010/wordprocessingShape">
                    <wps:wsp>
                      <wps:cNvSpPr/>
                      <wps:spPr>
                        <a:xfrm>
                          <a:off x="0" y="0"/>
                          <a:ext cx="2521585" cy="193929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C717D18" w14:textId="77777777" w:rsidR="00290860" w:rsidRDefault="00A94DBB" w:rsidP="00290860">
                            <w:pPr>
                              <w:jc w:val="center"/>
                            </w:pPr>
                            <w:r>
                              <w:t xml:space="preserve">1.2 </w:t>
                            </w:r>
                            <w:r w:rsidR="00290860" w:rsidRPr="00290860">
                              <w:t>El concepto permite primero identificar y después definir a una norma por medio de su calidad funcional y apoyándose en varios atributos a la vez, las cuales representados por tres ejes: aspectos, niveles y dominio de la normalización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5" o:spid="_x0000_s1029" style="position:absolute;margin-left:0;margin-top:221pt;width:198.55pt;height:152.7pt;z-index:251662336;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3C717D18" w14:textId="77777777" w:rsidR="00290860" w:rsidRDefault="00A94DBB" w:rsidP="00290860">
                      <w:pPr>
                        <w:jc w:val="center"/>
                      </w:pPr>
                      <w:r>
                        <w:t xml:space="preserve">1.2 </w:t>
                      </w:r>
                      <w:r w:rsidR="00290860" w:rsidRPr="00290860">
                        <w:t>El concepto permite primero identificar y después definir a una norma por medio de su calidad funcional y apoyándose en varios atributos a la vez, las cuales representados por tres ejes: aspectos, niveles y dominio de la normalización</w:t>
                      </w:r>
                    </w:p>
                  </w:txbxContent>
                </v:textbox>
                <w10:wrap anchorx="margin"/>
              </v:roundrect>
            </w:pict>
          </mc:Fallback>
        </mc:AlternateContent>
      </w:r>
      <w:r>
        <w:rPr>
          <w:noProof/>
          <w:lang w:eastAsia="es-MX"/>
        </w:rPr>
        <mc:AlternateContent>
          <mc:Choice Requires="wps">
            <w:drawing>
              <wp:anchor distT="0" distB="0" distL="114300" distR="114300" simplePos="0" relativeHeight="251660288" behindDoc="0" locked="0" layoutInCell="1" allowOverlap="1" wp14:anchorId="7382430D" wp14:editId="2A06546E">
                <wp:simplePos x="0" y="0"/>
                <wp:positionH relativeFrom="margin">
                  <wp:align>center</wp:align>
                </wp:positionH>
                <wp:positionV relativeFrom="paragraph">
                  <wp:posOffset>1300291</wp:posOffset>
                </wp:positionV>
                <wp:extent cx="3989042" cy="964642"/>
                <wp:effectExtent l="0" t="0" r="12065" b="26035"/>
                <wp:wrapNone/>
                <wp:docPr id="3" name="Rectángulo: esquinas redondeadas 3"/>
                <wp:cNvGraphicFramePr/>
                <a:graphic xmlns:a="http://schemas.openxmlformats.org/drawingml/2006/main">
                  <a:graphicData uri="http://schemas.microsoft.com/office/word/2010/wordprocessingShape">
                    <wps:wsp>
                      <wps:cNvSpPr/>
                      <wps:spPr>
                        <a:xfrm>
                          <a:off x="0" y="0"/>
                          <a:ext cx="3989042" cy="964642"/>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57DF8960" w14:textId="77777777" w:rsidR="00290860" w:rsidRDefault="00290860" w:rsidP="00290860">
                            <w:pPr>
                              <w:jc w:val="center"/>
                            </w:pPr>
                            <w:r>
                              <w:t xml:space="preserve">1.1 </w:t>
                            </w:r>
                            <w:r w:rsidRPr="00290860">
                              <w:t>es el proceso de elaborar, aplicar y mejorar las normas que se emplean en distintas actividades científicas, industriales o económicas, con el fin de ordenarlas y mejorarlas.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3" o:spid="_x0000_s1030" style="position:absolute;margin-left:0;margin-top:102.4pt;width:314.1pt;height:75.9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" fillcolor="#0a1007 [329]" strokecolor="#70ad47 [3209]" strokeweight=".5pt">
                <v:fill color2="#050803 [169]" rotate="t" colors="0 #b5d5a7;.5 #aace99;1 #9cca86" focus="100%" type="gradient">
                  <o:fill v:ext="view" type="gradientUnscaled"/>
                </v:fill>
                <v:stroke joinstyle="miter"/>
                <v:textbox>
                  <w:txbxContent>
                    <w:p w14:paraId="57DF8960" w14:textId="77777777" w:rsidR="00290860" w:rsidRDefault="00290860" w:rsidP="00290860">
                      <w:pPr>
                        <w:jc w:val="center"/>
                      </w:pPr>
                      <w:r>
                        <w:t xml:space="preserve">1.1 </w:t>
                      </w:r>
                      <w:r w:rsidRPr="00290860">
                        <w:t>es el proceso de elaborar, aplicar y mejorar las normas que se emplean en distintas actividades científicas, industriales o económicas, con el fin de ordenarlas y mejorarlas.</w:t>
                      </w:r>
                    </w:p>
                  </w:txbxContent>
                </v:textbox>
                <w10:wrap anchorx="margin"/>
              </v:roundrect>
            </w:pict>
          </mc:Fallback>
        </mc:AlternateContent>
      </w:r>
      <w:r w:rsidR="00290860">
        <w:rPr>
          <w:noProof/>
          <w:lang w:eastAsia="es-MX"/>
        </w:rPr>
        <mc:AlternateContent>
          <mc:Choice Requires="wps">
            <w:drawing>
              <wp:anchor distT="0" distB="0" distL="114300" distR="114300" simplePos="0" relativeHeight="251659264" behindDoc="0" locked="0" layoutInCell="1" allowOverlap="1" wp14:anchorId="7DDB5DDF" wp14:editId="0D6DFBA9">
                <wp:simplePos x="0" y="0"/>
                <wp:positionH relativeFrom="margin">
                  <wp:align>center</wp:align>
                </wp:positionH>
                <wp:positionV relativeFrom="paragraph">
                  <wp:posOffset>-236186</wp:posOffset>
                </wp:positionV>
                <wp:extent cx="5084466" cy="803868"/>
                <wp:effectExtent l="0" t="0" r="20955" b="15875"/>
                <wp:wrapNone/>
                <wp:docPr id="2" name="Rectángulo: esquinas redondeadas 2"/>
                <wp:cNvGraphicFramePr/>
                <a:graphic xmlns:a="http://schemas.openxmlformats.org/drawingml/2006/main">
                  <a:graphicData uri="http://schemas.microsoft.com/office/word/2010/wordprocessingShape">
                    <wps:wsp>
                      <wps:cNvSpPr/>
                      <wps:spPr>
                        <a:xfrm>
                          <a:off x="0" y="0"/>
                          <a:ext cx="5084466" cy="803868"/>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1368B52A" w14:textId="77777777" w:rsidR="00290860" w:rsidRDefault="00290860" w:rsidP="00290860">
                            <w:pPr>
                              <w:jc w:val="center"/>
                            </w:pPr>
                            <w:r>
                              <w:t xml:space="preserve">Normalización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2" o:spid="_x0000_s1031" style="position:absolute;margin-left:0;margin-top:-18.6pt;width:400.35pt;height:63.3pt;z-index:251659264;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" fillcolor="#0a1007 [329]" strokecolor="#70ad47 [3209]" strokeweight=".5pt">
                <v:fill color2="#050803 [169]" rotate="t" colors="0 #b5d5a7;.5 #aace99;1 #9cca86" focus="100%" type="gradient">
                  <o:fill v:ext="view" type="gradientUnscaled"/>
                </v:fill>
                <v:stroke joinstyle="miter"/>
                <v:textbox>
                  <w:txbxContent>
                    <w:p w14:paraId="1368B52A" w14:textId="77777777" w:rsidR="00290860" w:rsidRDefault="00290860" w:rsidP="00290860">
                      <w:pPr>
                        <w:jc w:val="center"/>
                      </w:pPr>
                      <w:r>
                        <w:t xml:space="preserve">Normalización </w:t>
                      </w:r>
                    </w:p>
                  </w:txbxContent>
                </v:textbox>
                <w10:wrap anchorx="margin"/>
              </v:roundrect>
            </w:pict>
          </mc:Fallback>
        </mc:AlternateContent>
      </w:r>
    </w:p>
    <w:p w14:paraId="2C143B44" w14:textId="77777777" w:rsidR="00A94DBB" w:rsidRPr="00A94DBB" w:rsidRDefault="00A94DBB" w:rsidP="00A94DBB"/>
    <w:p w14:paraId="1F3277AC" w14:textId="77777777" w:rsidR="00A94DBB" w:rsidRPr="00A94DBB" w:rsidRDefault="008E7ACE" w:rsidP="00A94DBB">
      <w:r>
        <w:rPr>
          <w:noProof/>
          <w:lang w:eastAsia="es-MX"/>
        </w:rPr>
        <mc:AlternateContent>
          <mc:Choice Requires="wps">
            <w:drawing>
              <wp:anchor distT="0" distB="0" distL="114300" distR="114300" simplePos="0" relativeHeight="251713536" behindDoc="0" locked="0" layoutInCell="1" allowOverlap="1" wp14:anchorId="055D2374" wp14:editId="3A614E32">
                <wp:simplePos x="0" y="0"/>
                <wp:positionH relativeFrom="margin">
                  <wp:align>center</wp:align>
                </wp:positionH>
                <wp:positionV relativeFrom="paragraph">
                  <wp:posOffset>169768</wp:posOffset>
                </wp:positionV>
                <wp:extent cx="10048" cy="381837"/>
                <wp:effectExtent l="38100" t="0" r="66675" b="56515"/>
                <wp:wrapNone/>
                <wp:docPr id="44" name="Conector recto de flecha 44"/>
                <wp:cNvGraphicFramePr/>
                <a:graphic xmlns:a="http://schemas.openxmlformats.org/drawingml/2006/main">
                  <a:graphicData uri="http://schemas.microsoft.com/office/word/2010/wordprocessingShape">
                    <wps:wsp>
                      <wps:cNvCnPr/>
                      <wps:spPr>
                        <a:xfrm>
                          <a:off x="0" y="0"/>
                          <a:ext cx="10048" cy="381837"/>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id="_x0000_t32" coordsize="21600,21600" o:spt="32" o:oned="t" path="m,l21600,21600e" filled="f">
                <v:path arrowok="t" fillok="f" o:connecttype="none"/>
                <o:lock v:ext="edit" shapetype="t"/>
              </v:shapetype>
              <v:shape id="Conector recto de flecha 44" o:spid="_x0000_s1026" type="#_x0000_t32" style="position:absolute;margin-left:0;margin-top:13.35pt;width:.8pt;height:30.05pt;z-index:25171353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" strokecolor="#ed7d31 [3205]" strokeweight=".5pt">
                <v:stroke endarrow="block" joinstyle="miter"/>
                <w10:wrap anchorx="margin"/>
              </v:shape>
            </w:pict>
          </mc:Fallback>
        </mc:AlternateContent>
      </w:r>
    </w:p>
    <w:p w14:paraId="6E25BE66" w14:textId="77777777" w:rsidR="00A94DBB" w:rsidRPr="00A94DBB" w:rsidRDefault="00A94DBB" w:rsidP="00A94DBB"/>
    <w:p w14:paraId="390642BF" w14:textId="77777777" w:rsidR="00A94DBB" w:rsidRPr="00A94DBB" w:rsidRDefault="00A94DBB" w:rsidP="00A94DBB"/>
    <w:p w14:paraId="403B5E3F" w14:textId="77777777" w:rsidR="00A94DBB" w:rsidRPr="00A94DBB" w:rsidRDefault="00A94DBB" w:rsidP="00A94DBB"/>
    <w:p w14:paraId="409B6DF4" w14:textId="77777777" w:rsidR="00A94DBB" w:rsidRPr="00A94DBB" w:rsidRDefault="00A94DBB" w:rsidP="00A94DBB"/>
    <w:p w14:paraId="25D60607" w14:textId="77777777" w:rsidR="00A94DBB" w:rsidRPr="00A94DBB" w:rsidRDefault="00A94DBB" w:rsidP="00A94DBB"/>
    <w:p w14:paraId="1EB212F6" w14:textId="77777777" w:rsidR="00A94DBB" w:rsidRPr="00A94DBB" w:rsidRDefault="008E7ACE" w:rsidP="00A94DBB">
      <w:r>
        <w:rPr>
          <w:noProof/>
          <w:lang w:eastAsia="es-MX"/>
        </w:rPr>
        <mc:AlternateContent>
          <mc:Choice Requires="wps">
            <w:drawing>
              <wp:anchor distT="0" distB="0" distL="114300" distR="114300" simplePos="0" relativeHeight="251711488" behindDoc="0" locked="0" layoutInCell="1" allowOverlap="1" wp14:anchorId="46D92028" wp14:editId="6CB016A3">
                <wp:simplePos x="0" y="0"/>
                <wp:positionH relativeFrom="column">
                  <wp:posOffset>2838638</wp:posOffset>
                </wp:positionH>
                <wp:positionV relativeFrom="paragraph">
                  <wp:posOffset>56068</wp:posOffset>
                </wp:positionV>
                <wp:extent cx="10048" cy="381837"/>
                <wp:effectExtent l="38100" t="0" r="66675" b="56515"/>
                <wp:wrapNone/>
                <wp:docPr id="43" name="Conector recto de flecha 43"/>
                <wp:cNvGraphicFramePr/>
                <a:graphic xmlns:a="http://schemas.openxmlformats.org/drawingml/2006/main">
                  <a:graphicData uri="http://schemas.microsoft.com/office/word/2010/wordprocessingShape">
                    <wps:wsp>
                      <wps:cNvCnPr/>
                      <wps:spPr>
                        <a:xfrm>
                          <a:off x="0" y="0"/>
                          <a:ext cx="10048" cy="381837"/>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recto de flecha 43" o:spid="_x0000_s1026" type="#_x0000_t32" style="position:absolute;margin-left:223.5pt;margin-top:4.4pt;width:.8pt;height:30.05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" strokecolor="#ed7d31 [3205]" strokeweight=".5pt">
                <v:stroke endarrow="block" joinstyle="miter"/>
              </v:shape>
            </w:pict>
          </mc:Fallback>
        </mc:AlternateContent>
      </w:r>
    </w:p>
    <w:p w14:paraId="308E27BB" w14:textId="77777777" w:rsidR="00A94DBB" w:rsidRPr="00A94DBB" w:rsidRDefault="00A94DBB" w:rsidP="00A94DBB"/>
    <w:p w14:paraId="58970BE5" w14:textId="77777777" w:rsidR="00A94DBB" w:rsidRPr="00A94DBB" w:rsidRDefault="00A94DBB" w:rsidP="00A94DBB"/>
    <w:p w14:paraId="35B03DAA" w14:textId="77777777" w:rsidR="00A94DBB" w:rsidRPr="00A94DBB" w:rsidRDefault="00A94DBB" w:rsidP="00A94DBB"/>
    <w:p w14:paraId="453A64B2" w14:textId="77777777" w:rsidR="00A94DBB" w:rsidRPr="00A94DBB" w:rsidRDefault="00A94DBB" w:rsidP="00A94DBB"/>
    <w:p w14:paraId="6C35D482" w14:textId="77777777" w:rsidR="00A94DBB" w:rsidRPr="00A94DBB" w:rsidRDefault="00A94DBB" w:rsidP="00A94DBB"/>
    <w:p w14:paraId="682662E1" w14:textId="77777777" w:rsidR="00A94DBB" w:rsidRPr="00A94DBB" w:rsidRDefault="00A94DBB" w:rsidP="00A94DBB"/>
    <w:p w14:paraId="23AC420F" w14:textId="77777777" w:rsidR="00A94DBB" w:rsidRPr="00A94DBB" w:rsidRDefault="00A94DBB" w:rsidP="00A94DBB"/>
    <w:p w14:paraId="226EF7A4" w14:textId="77777777" w:rsidR="00A94DBB" w:rsidRPr="00A94DBB" w:rsidRDefault="00A94DBB" w:rsidP="00A94DBB"/>
    <w:p w14:paraId="161F1F47" w14:textId="77777777" w:rsidR="00A94DBB" w:rsidRPr="00A94DBB" w:rsidRDefault="008E7ACE" w:rsidP="00A94DBB">
      <w:r>
        <w:rPr>
          <w:noProof/>
          <w:lang w:eastAsia="es-MX"/>
        </w:rPr>
        <mc:AlternateContent>
          <mc:Choice Requires="wps">
            <w:drawing>
              <wp:anchor distT="0" distB="0" distL="114300" distR="114300" simplePos="0" relativeHeight="251714560" behindDoc="0" locked="0" layoutInCell="1" allowOverlap="1" wp14:anchorId="08E1746A" wp14:editId="6AF72B6D">
                <wp:simplePos x="0" y="0"/>
                <wp:positionH relativeFrom="column">
                  <wp:posOffset>2243155</wp:posOffset>
                </wp:positionH>
                <wp:positionV relativeFrom="paragraph">
                  <wp:posOffset>266588</wp:posOffset>
                </wp:positionV>
                <wp:extent cx="1265555" cy="976784"/>
                <wp:effectExtent l="38100" t="38100" r="0" b="52070"/>
                <wp:wrapNone/>
                <wp:docPr id="46" name="Flecha: cuádruple 46"/>
                <wp:cNvGraphicFramePr/>
                <a:graphic xmlns:a="http://schemas.openxmlformats.org/drawingml/2006/main">
                  <a:graphicData uri="http://schemas.microsoft.com/office/word/2010/wordprocessingShape">
                    <wps:wsp>
                      <wps:cNvSpPr/>
                      <wps:spPr>
                        <a:xfrm>
                          <a:off x="0" y="0"/>
                          <a:ext cx="1265555" cy="976784"/>
                        </a:xfrm>
                        <a:prstGeom prst="quadArrow">
                          <a:avLst>
                            <a:gd name="adj1" fmla="val 2668"/>
                            <a:gd name="adj2" fmla="val 5155"/>
                            <a:gd name="adj3" fmla="val 27500"/>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Flecha: cuádruple 46" o:spid="_x0000_s1026" style="position:absolute;margin-left:176.65pt;margin-top:21pt;width:99.65pt;height:76.9pt;z-index:2517145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1265555,9767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" path="m,488392l268616,438039r,37323l619747,475362r,-206746l582424,268616,632778,r50353,268616l645808,268616r,206746l996939,475362r,-37323l1265555,488392,996939,538745r,-37323l645808,501422r,206746l683131,708168,632778,976784,582424,708168r37323,l619747,501422r-351131,l268616,538745,,488392xe" fillcolor="#020100 [39]" strokecolor="#ffc000 [3207]" strokeweight=".5pt">
                <v:fill color2="#fcbd00 [3175]" rotate="t" colors="0 #ffc746;.5 #ffc600;1 #e5b600" focus="100%" type="gradient">
                  <o:fill v:ext="view" type="gradientUnscaled"/>
                </v:fill>
                <v:stroke joinstyle="miter"/>
                <v:path arrowok="t" o:connecttype="custom" o:connectlocs="0,488392;268616,438039;268616,475362;619747,475362;619747,268616;582424,268616;632778,0;683131,268616;645808,268616;645808,475362;996939,475362;996939,438039;1265555,488392;996939,538745;996939,501422;645808,501422;645808,708168;683131,708168;632778,976784;582424,708168;619747,708168;619747,501422;268616,501422;268616,538745;0,488392" o:connectangles="0,0,0,0,0,0,0,0,0,0,0,0,0,0,0,0,0,0,0,0,0,0,0,0,0"/>
              </v:shape>
            </w:pict>
          </mc:Fallback>
        </mc:AlternateContent>
      </w:r>
    </w:p>
    <w:p w14:paraId="42FFB252" w14:textId="77777777" w:rsidR="00A94DBB" w:rsidRPr="00A94DBB" w:rsidRDefault="00A94DBB" w:rsidP="00A94DBB"/>
    <w:p w14:paraId="6668D139" w14:textId="77777777" w:rsidR="00A94DBB" w:rsidRPr="00A94DBB" w:rsidRDefault="00A94DBB" w:rsidP="00A94DBB"/>
    <w:p w14:paraId="5E2F64F3" w14:textId="77777777" w:rsidR="00A94DBB" w:rsidRPr="00A94DBB" w:rsidRDefault="00A94DBB" w:rsidP="00A94DBB"/>
    <w:p w14:paraId="5B40B809" w14:textId="77777777" w:rsidR="00A94DBB" w:rsidRPr="00A94DBB" w:rsidRDefault="00A94DBB" w:rsidP="00A94DBB"/>
    <w:p w14:paraId="5CE1117A" w14:textId="77777777" w:rsidR="00A94DBB" w:rsidRPr="00A94DBB" w:rsidRDefault="00A94DBB" w:rsidP="00A94DBB"/>
    <w:p w14:paraId="416857DA" w14:textId="77777777" w:rsidR="00A94DBB" w:rsidRPr="00A94DBB" w:rsidRDefault="00A94DBB" w:rsidP="00A94DBB"/>
    <w:p w14:paraId="5AFF1A90" w14:textId="77777777" w:rsidR="00A94DBB" w:rsidRPr="00A94DBB" w:rsidRDefault="00A94DBB" w:rsidP="00A94DBB"/>
    <w:p w14:paraId="07AAF463" w14:textId="77777777" w:rsidR="00A94DBB" w:rsidRPr="00A94DBB" w:rsidRDefault="00A94DBB" w:rsidP="00A94DBB"/>
    <w:p w14:paraId="446E26EC" w14:textId="77777777" w:rsidR="00A94DBB" w:rsidRDefault="00A94DBB" w:rsidP="00A94DBB">
      <w:pPr>
        <w:tabs>
          <w:tab w:val="left" w:pos="8007"/>
        </w:tabs>
      </w:pPr>
      <w:r>
        <w:tab/>
      </w:r>
    </w:p>
    <w:p w14:paraId="50D804F9" w14:textId="77777777" w:rsidR="00A94DBB" w:rsidRDefault="00A94DBB" w:rsidP="00A94DBB">
      <w:pPr>
        <w:tabs>
          <w:tab w:val="left" w:pos="8007"/>
        </w:tabs>
      </w:pPr>
      <w:r>
        <w:rPr>
          <w:noProof/>
          <w:lang w:eastAsia="es-MX"/>
        </w:rPr>
        <w:lastRenderedPageBreak/>
        <mc:AlternateContent>
          <mc:Choice Requires="wps">
            <w:drawing>
              <wp:anchor distT="0" distB="0" distL="114300" distR="114300" simplePos="0" relativeHeight="251666432" behindDoc="0" locked="0" layoutInCell="1" allowOverlap="1" wp14:anchorId="493F192F" wp14:editId="1C76B89F">
                <wp:simplePos x="0" y="0"/>
                <wp:positionH relativeFrom="margin">
                  <wp:align>center</wp:align>
                </wp:positionH>
                <wp:positionV relativeFrom="paragraph">
                  <wp:posOffset>14717</wp:posOffset>
                </wp:positionV>
                <wp:extent cx="2522136" cy="1014883"/>
                <wp:effectExtent l="0" t="0" r="12065" b="13970"/>
                <wp:wrapNone/>
                <wp:docPr id="10" name="Rectángulo: esquinas redondeadas 10"/>
                <wp:cNvGraphicFramePr/>
                <a:graphic xmlns:a="http://schemas.openxmlformats.org/drawingml/2006/main">
                  <a:graphicData uri="http://schemas.microsoft.com/office/word/2010/wordprocessingShape">
                    <wps:wsp>
                      <wps:cNvSpPr/>
                      <wps:spPr>
                        <a:xfrm>
                          <a:off x="0" y="0"/>
                          <a:ext cx="2522136"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5E09B5F5" w14:textId="77777777" w:rsidR="00A94DBB" w:rsidRDefault="00A94DBB" w:rsidP="00A94DBB">
                            <w:pPr>
                              <w:jc w:val="center"/>
                            </w:pPr>
                          </w:p>
                          <w:p w14:paraId="35966D1E" w14:textId="77777777" w:rsidR="00A94DBB" w:rsidRDefault="00A94DBB" w:rsidP="00A94DBB">
                            <w:pPr>
                              <w:jc w:val="center"/>
                            </w:pPr>
                            <w:r>
                              <w:t xml:space="preserve">1.3 dirección general de normas </w:t>
                            </w:r>
                          </w:p>
                          <w:p w14:paraId="66E4EE10" w14:textId="77777777" w:rsidR="00A94DBB" w:rsidRDefault="00A94DBB" w:rsidP="00A94DBB">
                            <w:pPr>
                              <w:jc w:val="center"/>
                            </w:pPr>
                          </w:p>
                          <w:p w14:paraId="778DD7AA" w14:textId="77777777" w:rsidR="00A94DBB" w:rsidRDefault="00A94DBB" w:rsidP="00A94DBB">
                            <w:pPr>
                              <w:jc w:val="center"/>
                            </w:pPr>
                          </w:p>
                          <w:p w14:paraId="17979EA1" w14:textId="77777777" w:rsidR="00A94DBB" w:rsidRDefault="00A94DBB" w:rsidP="00A94DBB">
                            <w:pPr>
                              <w:jc w:val="center"/>
                            </w:pPr>
                          </w:p>
                          <w:p w14:paraId="2EAD425B" w14:textId="77777777" w:rsidR="00A94DBB" w:rsidRDefault="00A94DBB" w:rsidP="00A94DBB">
                            <w:pPr>
                              <w:jc w:val="center"/>
                            </w:pPr>
                          </w:p>
                          <w:p w14:paraId="47D77BEB" w14:textId="77777777" w:rsidR="00A94DBB" w:rsidRDefault="00A94DBB" w:rsidP="00A94DBB">
                            <w:pPr>
                              <w:jc w:val="center"/>
                            </w:pPr>
                          </w:p>
                          <w:p w14:paraId="30B9BE90" w14:textId="77777777" w:rsidR="00A94DBB" w:rsidRDefault="00A94DBB" w:rsidP="00A94DBB">
                            <w:pPr>
                              <w:jc w:val="center"/>
                            </w:pPr>
                          </w:p>
                          <w:p w14:paraId="60D06C22" w14:textId="77777777" w:rsidR="00A94DBB" w:rsidRDefault="00A94DBB" w:rsidP="00A94DBB">
                            <w:pPr>
                              <w:jc w:val="center"/>
                            </w:pPr>
                          </w:p>
                          <w:p w14:paraId="36D13BAE" w14:textId="77777777" w:rsidR="00A94DBB" w:rsidRDefault="00A94DBB" w:rsidP="00A94DBB">
                            <w:pPr>
                              <w:jc w:val="center"/>
                            </w:pPr>
                          </w:p>
                          <w:p w14:paraId="13EB4832" w14:textId="77777777" w:rsidR="00A94DBB" w:rsidRDefault="00A94DBB" w:rsidP="00A94DBB">
                            <w:pPr>
                              <w:jc w:val="center"/>
                            </w:pPr>
                          </w:p>
                          <w:p w14:paraId="443D72AA" w14:textId="77777777" w:rsidR="00A94DBB" w:rsidRDefault="00A94DBB" w:rsidP="00A94DBB">
                            <w:pPr>
                              <w:jc w:val="center"/>
                            </w:pPr>
                          </w:p>
                          <w:p w14:paraId="0464CF0F" w14:textId="77777777" w:rsidR="00A94DBB" w:rsidRDefault="00A94DBB" w:rsidP="00A94DBB">
                            <w:pPr>
                              <w:jc w:val="center"/>
                            </w:pPr>
                          </w:p>
                          <w:p w14:paraId="2A682A1F" w14:textId="77777777" w:rsidR="00A94DBB" w:rsidRDefault="00A94DBB" w:rsidP="00A94DBB">
                            <w:pPr>
                              <w:jc w:val="center"/>
                            </w:pPr>
                          </w:p>
                          <w:p w14:paraId="7924BF86" w14:textId="77777777" w:rsidR="00A94DBB" w:rsidRDefault="00A94DBB" w:rsidP="00A94DBB">
                            <w:pPr>
                              <w:jc w:val="center"/>
                            </w:pPr>
                          </w:p>
                          <w:p w14:paraId="11D476D6" w14:textId="77777777" w:rsidR="00A94DBB" w:rsidRDefault="00A94DBB" w:rsidP="00A94DBB">
                            <w:pPr>
                              <w:jc w:val="center"/>
                            </w:pPr>
                          </w:p>
                          <w:p w14:paraId="1EDFACA9" w14:textId="77777777" w:rsidR="00A94DBB" w:rsidRDefault="00A94DBB" w:rsidP="00A94DBB">
                            <w:pPr>
                              <w:jc w:val="center"/>
                            </w:pPr>
                          </w:p>
                          <w:p w14:paraId="05EF9CB9" w14:textId="77777777" w:rsidR="00A94DBB" w:rsidRDefault="00A94DBB" w:rsidP="00A94DBB">
                            <w:pPr>
                              <w:jc w:val="center"/>
                            </w:pPr>
                          </w:p>
                          <w:p w14:paraId="545C2A11" w14:textId="77777777" w:rsidR="00A94DBB" w:rsidRDefault="00A94DBB" w:rsidP="00A94DBB">
                            <w:pPr>
                              <w:jc w:val="center"/>
                            </w:pPr>
                          </w:p>
                          <w:p w14:paraId="6EC6A53D" w14:textId="77777777" w:rsidR="00A94DBB" w:rsidRDefault="00A94DBB" w:rsidP="00A94DBB">
                            <w:pPr>
                              <w:jc w:val="center"/>
                            </w:pPr>
                          </w:p>
                          <w:p w14:paraId="55BE17E9" w14:textId="77777777" w:rsidR="00A94DBB" w:rsidRDefault="00A94DBB" w:rsidP="00A94DBB">
                            <w:pPr>
                              <w:jc w:val="center"/>
                            </w:pPr>
                          </w:p>
                          <w:p w14:paraId="78A81E22"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10" o:spid="_x0000_s1032" style="position:absolute;margin-left:0;margin-top:1.15pt;width:198.6pt;height:79.9pt;z-index:251666432;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" fillcolor="#0a1007 [329]" strokecolor="#70ad47 [3209]" strokeweight=".5pt">
                <v:fill color2="#050803 [169]" rotate="t" colors="0 #b5d5a7;.5 #aace99;1 #9cca86" focus="100%" type="gradient">
                  <o:fill v:ext="view" type="gradientUnscaled"/>
                </v:fill>
                <v:stroke joinstyle="miter"/>
                <v:textbox>
                  <w:txbxContent>
                    <w:p w14:paraId="5E09B5F5" w14:textId="77777777" w:rsidR="00A94DBB" w:rsidRDefault="00A94DBB" w:rsidP="00A94DBB">
                      <w:pPr>
                        <w:jc w:val="center"/>
                      </w:pPr>
                    </w:p>
                    <w:p w14:paraId="35966D1E" w14:textId="77777777" w:rsidR="00A94DBB" w:rsidRDefault="00A94DBB" w:rsidP="00A94DBB">
                      <w:pPr>
                        <w:jc w:val="center"/>
                      </w:pPr>
                      <w:r>
                        <w:t xml:space="preserve">1.3 dirección general de normas </w:t>
                      </w:r>
                    </w:p>
                    <w:p w14:paraId="66E4EE10" w14:textId="77777777" w:rsidR="00A94DBB" w:rsidRDefault="00A94DBB" w:rsidP="00A94DBB">
                      <w:pPr>
                        <w:jc w:val="center"/>
                      </w:pPr>
                    </w:p>
                    <w:p w14:paraId="778DD7AA" w14:textId="77777777" w:rsidR="00A94DBB" w:rsidRDefault="00A94DBB" w:rsidP="00A94DBB">
                      <w:pPr>
                        <w:jc w:val="center"/>
                      </w:pPr>
                    </w:p>
                    <w:p w14:paraId="17979EA1" w14:textId="77777777" w:rsidR="00A94DBB" w:rsidRDefault="00A94DBB" w:rsidP="00A94DBB">
                      <w:pPr>
                        <w:jc w:val="center"/>
                      </w:pPr>
                    </w:p>
                    <w:p w14:paraId="2EAD425B" w14:textId="77777777" w:rsidR="00A94DBB" w:rsidRDefault="00A94DBB" w:rsidP="00A94DBB">
                      <w:pPr>
                        <w:jc w:val="center"/>
                      </w:pPr>
                    </w:p>
                    <w:p w14:paraId="47D77BEB" w14:textId="77777777" w:rsidR="00A94DBB" w:rsidRDefault="00A94DBB" w:rsidP="00A94DBB">
                      <w:pPr>
                        <w:jc w:val="center"/>
                      </w:pPr>
                    </w:p>
                    <w:p w14:paraId="30B9BE90" w14:textId="77777777" w:rsidR="00A94DBB" w:rsidRDefault="00A94DBB" w:rsidP="00A94DBB">
                      <w:pPr>
                        <w:jc w:val="center"/>
                      </w:pPr>
                    </w:p>
                    <w:p w14:paraId="60D06C22" w14:textId="77777777" w:rsidR="00A94DBB" w:rsidRDefault="00A94DBB" w:rsidP="00A94DBB">
                      <w:pPr>
                        <w:jc w:val="center"/>
                      </w:pPr>
                    </w:p>
                    <w:p w14:paraId="36D13BAE" w14:textId="77777777" w:rsidR="00A94DBB" w:rsidRDefault="00A94DBB" w:rsidP="00A94DBB">
                      <w:pPr>
                        <w:jc w:val="center"/>
                      </w:pPr>
                    </w:p>
                    <w:p w14:paraId="13EB4832" w14:textId="77777777" w:rsidR="00A94DBB" w:rsidRDefault="00A94DBB" w:rsidP="00A94DBB">
                      <w:pPr>
                        <w:jc w:val="center"/>
                      </w:pPr>
                    </w:p>
                    <w:p w14:paraId="443D72AA" w14:textId="77777777" w:rsidR="00A94DBB" w:rsidRDefault="00A94DBB" w:rsidP="00A94DBB">
                      <w:pPr>
                        <w:jc w:val="center"/>
                      </w:pPr>
                    </w:p>
                    <w:p w14:paraId="0464CF0F" w14:textId="77777777" w:rsidR="00A94DBB" w:rsidRDefault="00A94DBB" w:rsidP="00A94DBB">
                      <w:pPr>
                        <w:jc w:val="center"/>
                      </w:pPr>
                    </w:p>
                    <w:p w14:paraId="2A682A1F" w14:textId="77777777" w:rsidR="00A94DBB" w:rsidRDefault="00A94DBB" w:rsidP="00A94DBB">
                      <w:pPr>
                        <w:jc w:val="center"/>
                      </w:pPr>
                    </w:p>
                    <w:p w14:paraId="7924BF86" w14:textId="77777777" w:rsidR="00A94DBB" w:rsidRDefault="00A94DBB" w:rsidP="00A94DBB">
                      <w:pPr>
                        <w:jc w:val="center"/>
                      </w:pPr>
                    </w:p>
                    <w:p w14:paraId="11D476D6" w14:textId="77777777" w:rsidR="00A94DBB" w:rsidRDefault="00A94DBB" w:rsidP="00A94DBB">
                      <w:pPr>
                        <w:jc w:val="center"/>
                      </w:pPr>
                    </w:p>
                    <w:p w14:paraId="1EDFACA9" w14:textId="77777777" w:rsidR="00A94DBB" w:rsidRDefault="00A94DBB" w:rsidP="00A94DBB">
                      <w:pPr>
                        <w:jc w:val="center"/>
                      </w:pPr>
                    </w:p>
                    <w:p w14:paraId="05EF9CB9" w14:textId="77777777" w:rsidR="00A94DBB" w:rsidRDefault="00A94DBB" w:rsidP="00A94DBB">
                      <w:pPr>
                        <w:jc w:val="center"/>
                      </w:pPr>
                    </w:p>
                    <w:p w14:paraId="545C2A11" w14:textId="77777777" w:rsidR="00A94DBB" w:rsidRDefault="00A94DBB" w:rsidP="00A94DBB">
                      <w:pPr>
                        <w:jc w:val="center"/>
                      </w:pPr>
                    </w:p>
                    <w:p w14:paraId="6EC6A53D" w14:textId="77777777" w:rsidR="00A94DBB" w:rsidRDefault="00A94DBB" w:rsidP="00A94DBB">
                      <w:pPr>
                        <w:jc w:val="center"/>
                      </w:pPr>
                    </w:p>
                    <w:p w14:paraId="55BE17E9" w14:textId="77777777" w:rsidR="00A94DBB" w:rsidRDefault="00A94DBB" w:rsidP="00A94DBB">
                      <w:pPr>
                        <w:jc w:val="center"/>
                      </w:pPr>
                    </w:p>
                    <w:p w14:paraId="78A81E22" w14:textId="77777777" w:rsidR="00A94DBB" w:rsidRDefault="00A94DBB" w:rsidP="00A94DBB">
                      <w:pPr>
                        <w:jc w:val="center"/>
                      </w:pPr>
                    </w:p>
                  </w:txbxContent>
                </v:textbox>
                <w10:wrap anchorx="margin"/>
              </v:roundrect>
            </w:pict>
          </mc:Fallback>
        </mc:AlternateContent>
      </w:r>
    </w:p>
    <w:p w14:paraId="0A43AB1D" w14:textId="77777777" w:rsidR="00A94DBB" w:rsidRDefault="00A94DBB" w:rsidP="00A94DBB">
      <w:pPr>
        <w:tabs>
          <w:tab w:val="left" w:pos="8007"/>
        </w:tabs>
      </w:pPr>
    </w:p>
    <w:p w14:paraId="6108252A" w14:textId="77777777" w:rsidR="00A94DBB" w:rsidRDefault="00A94DBB" w:rsidP="00A94DBB">
      <w:pPr>
        <w:tabs>
          <w:tab w:val="left" w:pos="8007"/>
        </w:tabs>
      </w:pPr>
    </w:p>
    <w:p w14:paraId="1086ADDA" w14:textId="77777777" w:rsidR="00A94DBB" w:rsidRDefault="008E7ACE" w:rsidP="00A94DBB">
      <w:pPr>
        <w:tabs>
          <w:tab w:val="left" w:pos="8007"/>
        </w:tabs>
      </w:pPr>
      <w:bookmarkStart w:id="0" w:name="_GoBack"/>
      <w:r>
        <w:rPr>
          <w:noProof/>
          <w:lang w:eastAsia="es-MX"/>
        </w:rPr>
        <mc:AlternateContent>
          <mc:Choice Requires="wps">
            <w:drawing>
              <wp:anchor distT="0" distB="0" distL="114300" distR="114300" simplePos="0" relativeHeight="251706368" behindDoc="0" locked="0" layoutInCell="1" allowOverlap="1" wp14:anchorId="679DFDBA" wp14:editId="2CBD69CF">
                <wp:simplePos x="0" y="0"/>
                <wp:positionH relativeFrom="column">
                  <wp:posOffset>5039311</wp:posOffset>
                </wp:positionH>
                <wp:positionV relativeFrom="paragraph">
                  <wp:posOffset>5377920</wp:posOffset>
                </wp:positionV>
                <wp:extent cx="20097" cy="321547"/>
                <wp:effectExtent l="0" t="0" r="37465" b="21590"/>
                <wp:wrapNone/>
                <wp:docPr id="39" name="Conector recto 39"/>
                <wp:cNvGraphicFramePr/>
                <a:graphic xmlns:a="http://schemas.openxmlformats.org/drawingml/2006/main">
                  <a:graphicData uri="http://schemas.microsoft.com/office/word/2010/wordprocessingShape">
                    <wps:wsp>
                      <wps:cNvCnPr/>
                      <wps:spPr>
                        <a:xfrm>
                          <a:off x="0" y="0"/>
                          <a:ext cx="20097" cy="321547"/>
                        </a:xfrm>
                        <a:prstGeom prst="line">
                          <a:avLst/>
                        </a:prstGeom>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Conector recto 39" o:spid="_x0000_s1026" style="position:absolute;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6.8pt,423.45pt" to="398.4pt,44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" strokecolor="#ed7d31 [3205]" strokeweight=".5pt">
                <v:stroke joinstyle="miter"/>
              </v:line>
            </w:pict>
          </mc:Fallback>
        </mc:AlternateContent>
      </w:r>
      <w:bookmarkEnd w:id="0"/>
      <w:r>
        <w:rPr>
          <w:noProof/>
          <w:lang w:eastAsia="es-MX"/>
        </w:rPr>
        <mc:AlternateContent>
          <mc:Choice Requires="wps">
            <w:drawing>
              <wp:anchor distT="0" distB="0" distL="114300" distR="114300" simplePos="0" relativeHeight="251710464" behindDoc="0" locked="0" layoutInCell="1" allowOverlap="1" wp14:anchorId="2DFDA961" wp14:editId="360F07EC">
                <wp:simplePos x="0" y="0"/>
                <wp:positionH relativeFrom="column">
                  <wp:posOffset>3824688</wp:posOffset>
                </wp:positionH>
                <wp:positionV relativeFrom="paragraph">
                  <wp:posOffset>5698909</wp:posOffset>
                </wp:positionV>
                <wp:extent cx="1215851" cy="914400"/>
                <wp:effectExtent l="38100" t="0" r="22860" b="95250"/>
                <wp:wrapNone/>
                <wp:docPr id="42" name="Conector: angular 42"/>
                <wp:cNvGraphicFramePr/>
                <a:graphic xmlns:a="http://schemas.openxmlformats.org/drawingml/2006/main">
                  <a:graphicData uri="http://schemas.microsoft.com/office/word/2010/wordprocessingShape">
                    <wps:wsp>
                      <wps:cNvCnPr/>
                      <wps:spPr>
                        <a:xfrm flipH="1">
                          <a:off x="0" y="0"/>
                          <a:ext cx="1215851" cy="914400"/>
                        </a:xfrm>
                        <a:prstGeom prst="bentConnector3">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Conector: angular 42" o:spid="_x0000_s1026" type="#_x0000_t34" style="position:absolute;margin-left:301.15pt;margin-top:448.75pt;width:95.75pt;height:1in;flip:x;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" strokecolor="#ed7d31 [3205]" strokeweight=".5pt">
                <v:stroke endarrow="block"/>
              </v:shape>
            </w:pict>
          </mc:Fallback>
        </mc:AlternateContent>
      </w:r>
      <w:r>
        <w:rPr>
          <w:noProof/>
          <w:lang w:eastAsia="es-MX"/>
        </w:rPr>
        <mc:AlternateContent>
          <mc:Choice Requires="wps">
            <w:drawing>
              <wp:anchor distT="0" distB="0" distL="114300" distR="114300" simplePos="0" relativeHeight="251709440" behindDoc="0" locked="0" layoutInCell="1" allowOverlap="1" wp14:anchorId="7DD7369B" wp14:editId="5AB03C88">
                <wp:simplePos x="0" y="0"/>
                <wp:positionH relativeFrom="column">
                  <wp:posOffset>3637503</wp:posOffset>
                </wp:positionH>
                <wp:positionV relativeFrom="paragraph">
                  <wp:posOffset>4819022</wp:posOffset>
                </wp:positionV>
                <wp:extent cx="130628" cy="10048"/>
                <wp:effectExtent l="0" t="76200" r="22225" b="85725"/>
                <wp:wrapNone/>
                <wp:docPr id="41" name="Conector: angular 41"/>
                <wp:cNvGraphicFramePr/>
                <a:graphic xmlns:a="http://schemas.openxmlformats.org/drawingml/2006/main">
                  <a:graphicData uri="http://schemas.microsoft.com/office/word/2010/wordprocessingShape">
                    <wps:wsp>
                      <wps:cNvCnPr/>
                      <wps:spPr>
                        <a:xfrm>
                          <a:off x="0" y="0"/>
                          <a:ext cx="130628" cy="10048"/>
                        </a:xfrm>
                        <a:prstGeom prst="bentConnector3">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angular 41" o:spid="_x0000_s1026" type="#_x0000_t34" style="position:absolute;margin-left:286.4pt;margin-top:379.45pt;width:10.3pt;height:.8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" strokecolor="#ed7d31 [3205]" strokeweight=".5pt">
                <v:stroke endarrow="block"/>
              </v:shape>
            </w:pict>
          </mc:Fallback>
        </mc:AlternateContent>
      </w:r>
      <w:r>
        <w:rPr>
          <w:noProof/>
          <w:lang w:eastAsia="es-MX"/>
        </w:rPr>
        <mc:AlternateContent>
          <mc:Choice Requires="wps">
            <w:drawing>
              <wp:anchor distT="0" distB="0" distL="114300" distR="114300" simplePos="0" relativeHeight="251707392" behindDoc="0" locked="0" layoutInCell="1" allowOverlap="1" wp14:anchorId="530D67B7" wp14:editId="49764E8C">
                <wp:simplePos x="0" y="0"/>
                <wp:positionH relativeFrom="column">
                  <wp:posOffset>1572630</wp:posOffset>
                </wp:positionH>
                <wp:positionV relativeFrom="paragraph">
                  <wp:posOffset>4845357</wp:posOffset>
                </wp:positionV>
                <wp:extent cx="130628" cy="10048"/>
                <wp:effectExtent l="0" t="76200" r="22225" b="85725"/>
                <wp:wrapNone/>
                <wp:docPr id="40" name="Conector: angular 40"/>
                <wp:cNvGraphicFramePr/>
                <a:graphic xmlns:a="http://schemas.openxmlformats.org/drawingml/2006/main">
                  <a:graphicData uri="http://schemas.microsoft.com/office/word/2010/wordprocessingShape">
                    <wps:wsp>
                      <wps:cNvCnPr/>
                      <wps:spPr>
                        <a:xfrm>
                          <a:off x="0" y="0"/>
                          <a:ext cx="130628" cy="10048"/>
                        </a:xfrm>
                        <a:prstGeom prst="bentConnector3">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angular 40" o:spid="_x0000_s1026" type="#_x0000_t34" style="position:absolute;margin-left:123.85pt;margin-top:381.5pt;width:10.3pt;height:.8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" strokecolor="#ed7d31 [3205]" strokeweight=".5pt">
                <v:stroke endarrow="block"/>
              </v:shape>
            </w:pict>
          </mc:Fallback>
        </mc:AlternateContent>
      </w:r>
      <w:r>
        <w:rPr>
          <w:noProof/>
          <w:lang w:eastAsia="es-MX"/>
        </w:rPr>
        <mc:AlternateContent>
          <mc:Choice Requires="wps">
            <w:drawing>
              <wp:anchor distT="0" distB="0" distL="114300" distR="114300" simplePos="0" relativeHeight="251698176" behindDoc="0" locked="0" layoutInCell="1" allowOverlap="1" wp14:anchorId="492FD346" wp14:editId="609B8626">
                <wp:simplePos x="0" y="0"/>
                <wp:positionH relativeFrom="column">
                  <wp:posOffset>728456</wp:posOffset>
                </wp:positionH>
                <wp:positionV relativeFrom="paragraph">
                  <wp:posOffset>3769869</wp:posOffset>
                </wp:positionV>
                <wp:extent cx="0" cy="512620"/>
                <wp:effectExtent l="0" t="0" r="19050" b="20955"/>
                <wp:wrapNone/>
                <wp:docPr id="34" name="Conector recto 34"/>
                <wp:cNvGraphicFramePr/>
                <a:graphic xmlns:a="http://schemas.openxmlformats.org/drawingml/2006/main">
                  <a:graphicData uri="http://schemas.microsoft.com/office/word/2010/wordprocessingShape">
                    <wps:wsp>
                      <wps:cNvCnPr/>
                      <wps:spPr>
                        <a:xfrm>
                          <a:off x="0" y="0"/>
                          <a:ext cx="0" cy="512620"/>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Conector recto 34" o:spid="_x0000_s1026" style="position:absolute;z-index:251698176;visibility:visible;mso-wrap-style:square;mso-wrap-distance-left:9pt;mso-wrap-distance-top:0;mso-wrap-distance-right:9pt;mso-wrap-distance-bottom:0;mso-position-horizontal:absolute;mso-position-horizontal-relative:text;mso-position-vertical:absolute;mso-position-vertical-relative:text" from="57.35pt,296.85pt" to="57.35pt,3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" strokecolor="#ed7d31 [3205]" strokeweight=".5pt">
                <v:stroke joinstyle="miter"/>
              </v:line>
            </w:pict>
          </mc:Fallback>
        </mc:AlternateContent>
      </w:r>
      <w:r>
        <w:rPr>
          <w:noProof/>
          <w:lang w:eastAsia="es-MX"/>
        </w:rPr>
        <mc:AlternateContent>
          <mc:Choice Requires="wps">
            <w:drawing>
              <wp:anchor distT="0" distB="0" distL="114300" distR="114300" simplePos="0" relativeHeight="251678720" behindDoc="0" locked="0" layoutInCell="1" allowOverlap="1" wp14:anchorId="00F60A5F" wp14:editId="5C9E2D14">
                <wp:simplePos x="0" y="0"/>
                <wp:positionH relativeFrom="margin">
                  <wp:posOffset>1813448</wp:posOffset>
                </wp:positionH>
                <wp:positionV relativeFrom="paragraph">
                  <wp:posOffset>2734387</wp:posOffset>
                </wp:positionV>
                <wp:extent cx="1698171" cy="1014883"/>
                <wp:effectExtent l="0" t="0" r="16510" b="13970"/>
                <wp:wrapNone/>
                <wp:docPr id="20" name="Rectángulo: esquinas redondeadas 20"/>
                <wp:cNvGraphicFramePr/>
                <a:graphic xmlns:a="http://schemas.openxmlformats.org/drawingml/2006/main">
                  <a:graphicData uri="http://schemas.microsoft.com/office/word/2010/wordprocessingShape">
                    <wps:wsp>
                      <wps:cNvSpPr/>
                      <wps:spPr>
                        <a:xfrm>
                          <a:off x="0" y="0"/>
                          <a:ext cx="1698171"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6488A86A" w14:textId="77777777" w:rsidR="00A94DBB" w:rsidRDefault="008E7ACE" w:rsidP="00A94DBB">
                            <w:pPr>
                              <w:jc w:val="center"/>
                            </w:pPr>
                            <w:r>
                              <w:t>dirección</w:t>
                            </w:r>
                            <w:r w:rsidR="00A94DBB">
                              <w:t xml:space="preserve"> de </w:t>
                            </w:r>
                            <w:r>
                              <w:t>normalización</w:t>
                            </w:r>
                            <w:r w:rsidR="00A94DBB">
                              <w:t xml:space="preserve"> internacional </w:t>
                            </w:r>
                          </w:p>
                          <w:p w14:paraId="69B1DA99" w14:textId="77777777" w:rsidR="00A94DBB" w:rsidRDefault="00A94DBB" w:rsidP="00A94DBB">
                            <w:pPr>
                              <w:jc w:val="center"/>
                            </w:pPr>
                          </w:p>
                          <w:p w14:paraId="671C1598" w14:textId="77777777" w:rsidR="00A94DBB" w:rsidRDefault="00A94DBB" w:rsidP="00A94DBB">
                            <w:pPr>
                              <w:jc w:val="center"/>
                            </w:pPr>
                          </w:p>
                          <w:p w14:paraId="3B754548" w14:textId="77777777" w:rsidR="00A94DBB" w:rsidRDefault="00A94DBB" w:rsidP="00A94DBB">
                            <w:pPr>
                              <w:jc w:val="center"/>
                            </w:pPr>
                          </w:p>
                          <w:p w14:paraId="1CEFA590" w14:textId="77777777" w:rsidR="00A94DBB" w:rsidRDefault="00A94DBB" w:rsidP="00A94DBB">
                            <w:pPr>
                              <w:jc w:val="center"/>
                            </w:pPr>
                          </w:p>
                          <w:p w14:paraId="30AF46F3" w14:textId="77777777" w:rsidR="00A94DBB" w:rsidRDefault="00A94DBB" w:rsidP="00A94DBB">
                            <w:pPr>
                              <w:jc w:val="center"/>
                            </w:pPr>
                          </w:p>
                          <w:p w14:paraId="4F41B69D" w14:textId="77777777" w:rsidR="00A94DBB" w:rsidRDefault="00A94DBB" w:rsidP="00A94DBB">
                            <w:pPr>
                              <w:jc w:val="center"/>
                            </w:pPr>
                          </w:p>
                          <w:p w14:paraId="270772D0" w14:textId="77777777" w:rsidR="00A94DBB" w:rsidRDefault="00A94DBB" w:rsidP="00A94DBB">
                            <w:pPr>
                              <w:jc w:val="center"/>
                            </w:pPr>
                          </w:p>
                          <w:p w14:paraId="63CC5DDE" w14:textId="77777777" w:rsidR="00A94DBB" w:rsidRDefault="00A94DBB" w:rsidP="00A94DBB">
                            <w:pPr>
                              <w:jc w:val="center"/>
                            </w:pPr>
                          </w:p>
                          <w:p w14:paraId="3239F25A" w14:textId="77777777" w:rsidR="00A94DBB" w:rsidRDefault="00A94DBB" w:rsidP="00A94DBB">
                            <w:pPr>
                              <w:jc w:val="center"/>
                            </w:pPr>
                          </w:p>
                          <w:p w14:paraId="74134554" w14:textId="77777777" w:rsidR="00A94DBB" w:rsidRDefault="00A94DBB" w:rsidP="00A94DBB">
                            <w:pPr>
                              <w:jc w:val="center"/>
                            </w:pPr>
                          </w:p>
                          <w:p w14:paraId="2257912B" w14:textId="77777777" w:rsidR="00A94DBB" w:rsidRDefault="00A94DBB" w:rsidP="00A94DBB">
                            <w:pPr>
                              <w:jc w:val="center"/>
                            </w:pPr>
                          </w:p>
                          <w:p w14:paraId="1468D698" w14:textId="77777777" w:rsidR="00A94DBB" w:rsidRDefault="00A94DBB" w:rsidP="00A94DBB">
                            <w:pPr>
                              <w:jc w:val="center"/>
                            </w:pPr>
                          </w:p>
                          <w:p w14:paraId="14FD52FF" w14:textId="77777777" w:rsidR="00A94DBB" w:rsidRDefault="00A94DBB" w:rsidP="00A94DBB">
                            <w:pPr>
                              <w:jc w:val="center"/>
                            </w:pPr>
                          </w:p>
                          <w:p w14:paraId="5565C8F1" w14:textId="77777777" w:rsidR="00A94DBB" w:rsidRDefault="00A94DBB" w:rsidP="00A94DBB">
                            <w:pPr>
                              <w:jc w:val="center"/>
                            </w:pPr>
                          </w:p>
                          <w:p w14:paraId="3CDAAA41" w14:textId="77777777" w:rsidR="00A94DBB" w:rsidRDefault="00A94DBB" w:rsidP="00A94DBB">
                            <w:pPr>
                              <w:jc w:val="center"/>
                            </w:pPr>
                          </w:p>
                          <w:p w14:paraId="2BC25E40" w14:textId="77777777" w:rsidR="00A94DBB" w:rsidRDefault="00A94DBB" w:rsidP="00A94DBB">
                            <w:pPr>
                              <w:jc w:val="center"/>
                            </w:pPr>
                          </w:p>
                          <w:p w14:paraId="5AA68089" w14:textId="77777777" w:rsidR="00A94DBB" w:rsidRDefault="00A94DBB" w:rsidP="00A94DBB">
                            <w:pPr>
                              <w:jc w:val="center"/>
                            </w:pPr>
                          </w:p>
                          <w:p w14:paraId="409DE5F4" w14:textId="77777777" w:rsidR="00A94DBB" w:rsidRDefault="00A94DBB" w:rsidP="00A94DBB">
                            <w:pPr>
                              <w:jc w:val="center"/>
                            </w:pPr>
                          </w:p>
                          <w:p w14:paraId="048BA7D9" w14:textId="77777777" w:rsidR="00A94DBB" w:rsidRDefault="00A94DBB" w:rsidP="00A94DBB">
                            <w:pPr>
                              <w:jc w:val="center"/>
                            </w:pPr>
                          </w:p>
                          <w:p w14:paraId="7CB2DA03"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ectángulo: esquinas redondeadas 20" o:spid="_x0000_s1033" style="position:absolute;margin-left:142.8pt;margin-top:215.3pt;width:133.7pt;height:79.9pt;z-index:2516787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6488A86A" w14:textId="77777777" w:rsidR="00A94DBB" w:rsidRDefault="008E7ACE" w:rsidP="00A94DBB">
                      <w:pPr>
                        <w:jc w:val="center"/>
                      </w:pPr>
                      <w:r>
                        <w:t>dirección</w:t>
                      </w:r>
                      <w:r w:rsidR="00A94DBB">
                        <w:t xml:space="preserve"> de </w:t>
                      </w:r>
                      <w:r>
                        <w:t>normalización</w:t>
                      </w:r>
                      <w:r w:rsidR="00A94DBB">
                        <w:t xml:space="preserve"> internacional </w:t>
                      </w:r>
                    </w:p>
                    <w:p w14:paraId="69B1DA99" w14:textId="77777777" w:rsidR="00A94DBB" w:rsidRDefault="00A94DBB" w:rsidP="00A94DBB">
                      <w:pPr>
                        <w:jc w:val="center"/>
                      </w:pPr>
                    </w:p>
                    <w:p w14:paraId="671C1598" w14:textId="77777777" w:rsidR="00A94DBB" w:rsidRDefault="00A94DBB" w:rsidP="00A94DBB">
                      <w:pPr>
                        <w:jc w:val="center"/>
                      </w:pPr>
                    </w:p>
                    <w:p w14:paraId="3B754548" w14:textId="77777777" w:rsidR="00A94DBB" w:rsidRDefault="00A94DBB" w:rsidP="00A94DBB">
                      <w:pPr>
                        <w:jc w:val="center"/>
                      </w:pPr>
                    </w:p>
                    <w:p w14:paraId="1CEFA590" w14:textId="77777777" w:rsidR="00A94DBB" w:rsidRDefault="00A94DBB" w:rsidP="00A94DBB">
                      <w:pPr>
                        <w:jc w:val="center"/>
                      </w:pPr>
                    </w:p>
                    <w:p w14:paraId="30AF46F3" w14:textId="77777777" w:rsidR="00A94DBB" w:rsidRDefault="00A94DBB" w:rsidP="00A94DBB">
                      <w:pPr>
                        <w:jc w:val="center"/>
                      </w:pPr>
                    </w:p>
                    <w:p w14:paraId="4F41B69D" w14:textId="77777777" w:rsidR="00A94DBB" w:rsidRDefault="00A94DBB" w:rsidP="00A94DBB">
                      <w:pPr>
                        <w:jc w:val="center"/>
                      </w:pPr>
                    </w:p>
                    <w:p w14:paraId="270772D0" w14:textId="77777777" w:rsidR="00A94DBB" w:rsidRDefault="00A94DBB" w:rsidP="00A94DBB">
                      <w:pPr>
                        <w:jc w:val="center"/>
                      </w:pPr>
                    </w:p>
                    <w:p w14:paraId="63CC5DDE" w14:textId="77777777" w:rsidR="00A94DBB" w:rsidRDefault="00A94DBB" w:rsidP="00A94DBB">
                      <w:pPr>
                        <w:jc w:val="center"/>
                      </w:pPr>
                    </w:p>
                    <w:p w14:paraId="3239F25A" w14:textId="77777777" w:rsidR="00A94DBB" w:rsidRDefault="00A94DBB" w:rsidP="00A94DBB">
                      <w:pPr>
                        <w:jc w:val="center"/>
                      </w:pPr>
                    </w:p>
                    <w:p w14:paraId="74134554" w14:textId="77777777" w:rsidR="00A94DBB" w:rsidRDefault="00A94DBB" w:rsidP="00A94DBB">
                      <w:pPr>
                        <w:jc w:val="center"/>
                      </w:pPr>
                    </w:p>
                    <w:p w14:paraId="2257912B" w14:textId="77777777" w:rsidR="00A94DBB" w:rsidRDefault="00A94DBB" w:rsidP="00A94DBB">
                      <w:pPr>
                        <w:jc w:val="center"/>
                      </w:pPr>
                    </w:p>
                    <w:p w14:paraId="1468D698" w14:textId="77777777" w:rsidR="00A94DBB" w:rsidRDefault="00A94DBB" w:rsidP="00A94DBB">
                      <w:pPr>
                        <w:jc w:val="center"/>
                      </w:pPr>
                    </w:p>
                    <w:p w14:paraId="14FD52FF" w14:textId="77777777" w:rsidR="00A94DBB" w:rsidRDefault="00A94DBB" w:rsidP="00A94DBB">
                      <w:pPr>
                        <w:jc w:val="center"/>
                      </w:pPr>
                    </w:p>
                    <w:p w14:paraId="5565C8F1" w14:textId="77777777" w:rsidR="00A94DBB" w:rsidRDefault="00A94DBB" w:rsidP="00A94DBB">
                      <w:pPr>
                        <w:jc w:val="center"/>
                      </w:pPr>
                    </w:p>
                    <w:p w14:paraId="3CDAAA41" w14:textId="77777777" w:rsidR="00A94DBB" w:rsidRDefault="00A94DBB" w:rsidP="00A94DBB">
                      <w:pPr>
                        <w:jc w:val="center"/>
                      </w:pPr>
                    </w:p>
                    <w:p w14:paraId="2BC25E40" w14:textId="77777777" w:rsidR="00A94DBB" w:rsidRDefault="00A94DBB" w:rsidP="00A94DBB">
                      <w:pPr>
                        <w:jc w:val="center"/>
                      </w:pPr>
                    </w:p>
                    <w:p w14:paraId="5AA68089" w14:textId="77777777" w:rsidR="00A94DBB" w:rsidRDefault="00A94DBB" w:rsidP="00A94DBB">
                      <w:pPr>
                        <w:jc w:val="center"/>
                      </w:pPr>
                    </w:p>
                    <w:p w14:paraId="409DE5F4" w14:textId="77777777" w:rsidR="00A94DBB" w:rsidRDefault="00A94DBB" w:rsidP="00A94DBB">
                      <w:pPr>
                        <w:jc w:val="center"/>
                      </w:pPr>
                    </w:p>
                    <w:p w14:paraId="048BA7D9" w14:textId="77777777" w:rsidR="00A94DBB" w:rsidRDefault="00A94DBB" w:rsidP="00A94DBB">
                      <w:pPr>
                        <w:jc w:val="center"/>
                      </w:pPr>
                    </w:p>
                    <w:p w14:paraId="7CB2DA03" w14:textId="77777777" w:rsidR="00A94DBB" w:rsidRDefault="00A94DBB" w:rsidP="00A94DBB">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693056" behindDoc="0" locked="0" layoutInCell="1" allowOverlap="1" wp14:anchorId="12B30572" wp14:editId="77B91ECD">
                <wp:simplePos x="0" y="0"/>
                <wp:positionH relativeFrom="margin">
                  <wp:align>center</wp:align>
                </wp:positionH>
                <wp:positionV relativeFrom="paragraph">
                  <wp:posOffset>2300695</wp:posOffset>
                </wp:positionV>
                <wp:extent cx="20096" cy="411983"/>
                <wp:effectExtent l="57150" t="0" r="56515" b="64770"/>
                <wp:wrapNone/>
                <wp:docPr id="31" name="Conector recto de flecha 31"/>
                <wp:cNvGraphicFramePr/>
                <a:graphic xmlns:a="http://schemas.openxmlformats.org/drawingml/2006/main">
                  <a:graphicData uri="http://schemas.microsoft.com/office/word/2010/wordprocessingShape">
                    <wps:wsp>
                      <wps:cNvCnPr/>
                      <wps:spPr>
                        <a:xfrm>
                          <a:off x="0" y="0"/>
                          <a:ext cx="20096" cy="41198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recto de flecha 31" o:spid="_x0000_s1026" type="#_x0000_t32" style="position:absolute;margin-left:0;margin-top:181.15pt;width:1.6pt;height:32.45pt;z-index:25169305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" strokecolor="#ed7d31 [3205]" strokeweight=".5pt">
                <v:stroke endarrow="block" joinstyle="miter"/>
                <w10:wrap anchorx="margin"/>
              </v:shape>
            </w:pict>
          </mc:Fallback>
        </mc:AlternateContent>
      </w:r>
      <w:r>
        <w:rPr>
          <w:noProof/>
          <w:lang w:eastAsia="es-MX"/>
        </w:rPr>
        <mc:AlternateContent>
          <mc:Choice Requires="wps">
            <w:drawing>
              <wp:anchor distT="0" distB="0" distL="114300" distR="114300" simplePos="0" relativeHeight="251695104" behindDoc="0" locked="0" layoutInCell="1" allowOverlap="1" wp14:anchorId="7504B097" wp14:editId="13DF9217">
                <wp:simplePos x="0" y="0"/>
                <wp:positionH relativeFrom="margin">
                  <wp:posOffset>4808095</wp:posOffset>
                </wp:positionH>
                <wp:positionV relativeFrom="paragraph">
                  <wp:posOffset>2273104</wp:posOffset>
                </wp:positionV>
                <wp:extent cx="20096" cy="411983"/>
                <wp:effectExtent l="57150" t="0" r="56515" b="64770"/>
                <wp:wrapNone/>
                <wp:docPr id="32" name="Conector recto de flecha 32"/>
                <wp:cNvGraphicFramePr/>
                <a:graphic xmlns:a="http://schemas.openxmlformats.org/drawingml/2006/main">
                  <a:graphicData uri="http://schemas.microsoft.com/office/word/2010/wordprocessingShape">
                    <wps:wsp>
                      <wps:cNvCnPr/>
                      <wps:spPr>
                        <a:xfrm>
                          <a:off x="0" y="0"/>
                          <a:ext cx="20096" cy="41198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recto de flecha 32" o:spid="_x0000_s1026" type="#_x0000_t32" style="position:absolute;margin-left:378.6pt;margin-top:179pt;width:1.6pt;height:32.45pt;z-index:251695104;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" strokecolor="#ed7d31 [3205]" strokeweight=".5pt">
                <v:stroke endarrow="block" joinstyle="miter"/>
                <w10:wrap anchorx="margin"/>
              </v:shape>
            </w:pict>
          </mc:Fallback>
        </mc:AlternateContent>
      </w:r>
      <w:r>
        <w:rPr>
          <w:noProof/>
          <w:lang w:eastAsia="es-MX"/>
        </w:rPr>
        <mc:AlternateContent>
          <mc:Choice Requires="wps">
            <w:drawing>
              <wp:anchor distT="0" distB="0" distL="114300" distR="114300" simplePos="0" relativeHeight="251697152" behindDoc="0" locked="0" layoutInCell="1" allowOverlap="1" wp14:anchorId="68E36E6B" wp14:editId="7FD3B44E">
                <wp:simplePos x="0" y="0"/>
                <wp:positionH relativeFrom="margin">
                  <wp:posOffset>679450</wp:posOffset>
                </wp:positionH>
                <wp:positionV relativeFrom="paragraph">
                  <wp:posOffset>2243253</wp:posOffset>
                </wp:positionV>
                <wp:extent cx="20096" cy="411983"/>
                <wp:effectExtent l="57150" t="0" r="56515" b="64770"/>
                <wp:wrapNone/>
                <wp:docPr id="33" name="Conector recto de flecha 33"/>
                <wp:cNvGraphicFramePr/>
                <a:graphic xmlns:a="http://schemas.openxmlformats.org/drawingml/2006/main">
                  <a:graphicData uri="http://schemas.microsoft.com/office/word/2010/wordprocessingShape">
                    <wps:wsp>
                      <wps:cNvCnPr/>
                      <wps:spPr>
                        <a:xfrm>
                          <a:off x="0" y="0"/>
                          <a:ext cx="20096" cy="41198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Conector recto de flecha 33" o:spid="_x0000_s1026" type="#_x0000_t32" style="position:absolute;margin-left:53.5pt;margin-top:176.65pt;width:1.6pt;height:32.45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" strokecolor="#ed7d31 [3205]" strokeweight=".5pt">
                <v:stroke endarrow="block" joinstyle="miter"/>
                <w10:wrap anchorx="margin"/>
              </v:shape>
            </w:pict>
          </mc:Fallback>
        </mc:AlternateContent>
      </w:r>
      <w:r>
        <w:rPr>
          <w:noProof/>
          <w:lang w:eastAsia="es-MX"/>
        </w:rPr>
        <mc:AlternateContent>
          <mc:Choice Requires="wps">
            <w:drawing>
              <wp:anchor distT="0" distB="0" distL="114300" distR="114300" simplePos="0" relativeHeight="251682816" behindDoc="0" locked="0" layoutInCell="1" allowOverlap="1" wp14:anchorId="13586B86" wp14:editId="1B498BA5">
                <wp:simplePos x="0" y="0"/>
                <wp:positionH relativeFrom="margin">
                  <wp:align>center</wp:align>
                </wp:positionH>
                <wp:positionV relativeFrom="paragraph">
                  <wp:posOffset>5920105</wp:posOffset>
                </wp:positionV>
                <wp:extent cx="1798320" cy="1054735"/>
                <wp:effectExtent l="0" t="0" r="11430" b="12065"/>
                <wp:wrapNone/>
                <wp:docPr id="23" name="Rectángulo: esquinas redondeadas 23"/>
                <wp:cNvGraphicFramePr/>
                <a:graphic xmlns:a="http://schemas.openxmlformats.org/drawingml/2006/main">
                  <a:graphicData uri="http://schemas.microsoft.com/office/word/2010/wordprocessingShape">
                    <wps:wsp>
                      <wps:cNvSpPr/>
                      <wps:spPr>
                        <a:xfrm>
                          <a:off x="0" y="0"/>
                          <a:ext cx="1798320" cy="1054735"/>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1DD7A30C" w14:textId="77777777" w:rsidR="008E7ACE" w:rsidRDefault="008E7ACE" w:rsidP="00A94DBB">
                            <w:pPr>
                              <w:jc w:val="center"/>
                            </w:pPr>
                          </w:p>
                          <w:p w14:paraId="7496BFAC" w14:textId="77777777" w:rsidR="00A94DBB" w:rsidRDefault="008E7ACE" w:rsidP="00A94DBB">
                            <w:pPr>
                              <w:jc w:val="center"/>
                            </w:pPr>
                            <w:r>
                              <w:t>Subdirección de informática</w:t>
                            </w:r>
                          </w:p>
                          <w:p w14:paraId="56443227" w14:textId="77777777" w:rsidR="00A94DBB" w:rsidRDefault="00A94DBB" w:rsidP="00A94DBB">
                            <w:pPr>
                              <w:jc w:val="center"/>
                            </w:pPr>
                          </w:p>
                          <w:p w14:paraId="1144E800" w14:textId="77777777" w:rsidR="00A94DBB" w:rsidRDefault="00A94DBB" w:rsidP="00A94DBB">
                            <w:pPr>
                              <w:jc w:val="center"/>
                            </w:pPr>
                          </w:p>
                          <w:p w14:paraId="1B84F5B5" w14:textId="77777777" w:rsidR="00A94DBB" w:rsidRDefault="00A94DBB" w:rsidP="00A94DBB">
                            <w:pPr>
                              <w:jc w:val="center"/>
                            </w:pPr>
                          </w:p>
                          <w:p w14:paraId="56D2F2F3" w14:textId="77777777" w:rsidR="00A94DBB" w:rsidRDefault="00A94DBB" w:rsidP="00A94DBB">
                            <w:pPr>
                              <w:jc w:val="center"/>
                            </w:pPr>
                          </w:p>
                          <w:p w14:paraId="75BF3814" w14:textId="77777777" w:rsidR="00A94DBB" w:rsidRDefault="00A94DBB" w:rsidP="00A94DBB">
                            <w:pPr>
                              <w:jc w:val="center"/>
                            </w:pPr>
                          </w:p>
                          <w:p w14:paraId="43D7555F" w14:textId="77777777" w:rsidR="00A94DBB" w:rsidRDefault="00A94DBB" w:rsidP="00A94DBB">
                            <w:pPr>
                              <w:jc w:val="center"/>
                            </w:pPr>
                          </w:p>
                          <w:p w14:paraId="36F2EBF6" w14:textId="77777777" w:rsidR="00A94DBB" w:rsidRDefault="00A94DBB" w:rsidP="00A94DBB">
                            <w:pPr>
                              <w:jc w:val="center"/>
                            </w:pPr>
                          </w:p>
                          <w:p w14:paraId="20531D07" w14:textId="77777777" w:rsidR="00A94DBB" w:rsidRDefault="00A94DBB" w:rsidP="00A94DBB">
                            <w:pPr>
                              <w:jc w:val="center"/>
                            </w:pPr>
                          </w:p>
                          <w:p w14:paraId="2F8D5529" w14:textId="77777777" w:rsidR="00A94DBB" w:rsidRDefault="00A94DBB" w:rsidP="00A94DBB">
                            <w:pPr>
                              <w:jc w:val="center"/>
                            </w:pPr>
                          </w:p>
                          <w:p w14:paraId="5C08C189" w14:textId="77777777" w:rsidR="00A94DBB" w:rsidRDefault="00A94DBB" w:rsidP="00A94DBB">
                            <w:pPr>
                              <w:jc w:val="center"/>
                            </w:pPr>
                          </w:p>
                          <w:p w14:paraId="56F59516" w14:textId="77777777" w:rsidR="00A94DBB" w:rsidRDefault="00A94DBB" w:rsidP="00A94DBB">
                            <w:pPr>
                              <w:jc w:val="center"/>
                            </w:pPr>
                          </w:p>
                          <w:p w14:paraId="2665518C" w14:textId="77777777" w:rsidR="00A94DBB" w:rsidRDefault="00A94DBB" w:rsidP="00A94DBB">
                            <w:pPr>
                              <w:jc w:val="center"/>
                            </w:pPr>
                          </w:p>
                          <w:p w14:paraId="17F6388F" w14:textId="77777777" w:rsidR="00A94DBB" w:rsidRDefault="00A94DBB" w:rsidP="00A94DBB">
                            <w:pPr>
                              <w:jc w:val="center"/>
                            </w:pPr>
                          </w:p>
                          <w:p w14:paraId="5BE4917A" w14:textId="77777777" w:rsidR="00A94DBB" w:rsidRDefault="00A94DBB" w:rsidP="00A94DBB">
                            <w:pPr>
                              <w:jc w:val="center"/>
                            </w:pPr>
                          </w:p>
                          <w:p w14:paraId="6AADD2C1" w14:textId="77777777" w:rsidR="00A94DBB" w:rsidRDefault="00A94DBB" w:rsidP="00A94DBB">
                            <w:pPr>
                              <w:jc w:val="center"/>
                            </w:pPr>
                          </w:p>
                          <w:p w14:paraId="297B235C" w14:textId="77777777" w:rsidR="00A94DBB" w:rsidRDefault="00A94DBB" w:rsidP="00A94DBB">
                            <w:pPr>
                              <w:jc w:val="center"/>
                            </w:pPr>
                          </w:p>
                          <w:p w14:paraId="740853D0" w14:textId="77777777" w:rsidR="00A94DBB" w:rsidRDefault="00A94DBB" w:rsidP="00A94DBB">
                            <w:pPr>
                              <w:jc w:val="center"/>
                            </w:pPr>
                          </w:p>
                          <w:p w14:paraId="7E845921"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23" o:spid="_x0000_s1034" style="position:absolute;margin-left:0;margin-top:466.15pt;width:141.6pt;height:83.05pt;z-index:2516828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1DD7A30C" w14:textId="77777777" w:rsidR="008E7ACE" w:rsidRDefault="008E7ACE" w:rsidP="00A94DBB">
                      <w:pPr>
                        <w:jc w:val="center"/>
                      </w:pPr>
                    </w:p>
                    <w:p w14:paraId="7496BFAC" w14:textId="77777777" w:rsidR="00A94DBB" w:rsidRDefault="008E7ACE" w:rsidP="00A94DBB">
                      <w:pPr>
                        <w:jc w:val="center"/>
                      </w:pPr>
                      <w:r>
                        <w:t>Subdirección de informática</w:t>
                      </w:r>
                    </w:p>
                    <w:p w14:paraId="56443227" w14:textId="77777777" w:rsidR="00A94DBB" w:rsidRDefault="00A94DBB" w:rsidP="00A94DBB">
                      <w:pPr>
                        <w:jc w:val="center"/>
                      </w:pPr>
                    </w:p>
                    <w:p w14:paraId="1144E800" w14:textId="77777777" w:rsidR="00A94DBB" w:rsidRDefault="00A94DBB" w:rsidP="00A94DBB">
                      <w:pPr>
                        <w:jc w:val="center"/>
                      </w:pPr>
                    </w:p>
                    <w:p w14:paraId="1B84F5B5" w14:textId="77777777" w:rsidR="00A94DBB" w:rsidRDefault="00A94DBB" w:rsidP="00A94DBB">
                      <w:pPr>
                        <w:jc w:val="center"/>
                      </w:pPr>
                    </w:p>
                    <w:p w14:paraId="56D2F2F3" w14:textId="77777777" w:rsidR="00A94DBB" w:rsidRDefault="00A94DBB" w:rsidP="00A94DBB">
                      <w:pPr>
                        <w:jc w:val="center"/>
                      </w:pPr>
                    </w:p>
                    <w:p w14:paraId="75BF3814" w14:textId="77777777" w:rsidR="00A94DBB" w:rsidRDefault="00A94DBB" w:rsidP="00A94DBB">
                      <w:pPr>
                        <w:jc w:val="center"/>
                      </w:pPr>
                    </w:p>
                    <w:p w14:paraId="43D7555F" w14:textId="77777777" w:rsidR="00A94DBB" w:rsidRDefault="00A94DBB" w:rsidP="00A94DBB">
                      <w:pPr>
                        <w:jc w:val="center"/>
                      </w:pPr>
                    </w:p>
                    <w:p w14:paraId="36F2EBF6" w14:textId="77777777" w:rsidR="00A94DBB" w:rsidRDefault="00A94DBB" w:rsidP="00A94DBB">
                      <w:pPr>
                        <w:jc w:val="center"/>
                      </w:pPr>
                    </w:p>
                    <w:p w14:paraId="20531D07" w14:textId="77777777" w:rsidR="00A94DBB" w:rsidRDefault="00A94DBB" w:rsidP="00A94DBB">
                      <w:pPr>
                        <w:jc w:val="center"/>
                      </w:pPr>
                    </w:p>
                    <w:p w14:paraId="2F8D5529" w14:textId="77777777" w:rsidR="00A94DBB" w:rsidRDefault="00A94DBB" w:rsidP="00A94DBB">
                      <w:pPr>
                        <w:jc w:val="center"/>
                      </w:pPr>
                    </w:p>
                    <w:p w14:paraId="5C08C189" w14:textId="77777777" w:rsidR="00A94DBB" w:rsidRDefault="00A94DBB" w:rsidP="00A94DBB">
                      <w:pPr>
                        <w:jc w:val="center"/>
                      </w:pPr>
                    </w:p>
                    <w:p w14:paraId="56F59516" w14:textId="77777777" w:rsidR="00A94DBB" w:rsidRDefault="00A94DBB" w:rsidP="00A94DBB">
                      <w:pPr>
                        <w:jc w:val="center"/>
                      </w:pPr>
                    </w:p>
                    <w:p w14:paraId="2665518C" w14:textId="77777777" w:rsidR="00A94DBB" w:rsidRDefault="00A94DBB" w:rsidP="00A94DBB">
                      <w:pPr>
                        <w:jc w:val="center"/>
                      </w:pPr>
                    </w:p>
                    <w:p w14:paraId="17F6388F" w14:textId="77777777" w:rsidR="00A94DBB" w:rsidRDefault="00A94DBB" w:rsidP="00A94DBB">
                      <w:pPr>
                        <w:jc w:val="center"/>
                      </w:pPr>
                    </w:p>
                    <w:p w14:paraId="5BE4917A" w14:textId="77777777" w:rsidR="00A94DBB" w:rsidRDefault="00A94DBB" w:rsidP="00A94DBB">
                      <w:pPr>
                        <w:jc w:val="center"/>
                      </w:pPr>
                    </w:p>
                    <w:p w14:paraId="6AADD2C1" w14:textId="77777777" w:rsidR="00A94DBB" w:rsidRDefault="00A94DBB" w:rsidP="00A94DBB">
                      <w:pPr>
                        <w:jc w:val="center"/>
                      </w:pPr>
                    </w:p>
                    <w:p w14:paraId="297B235C" w14:textId="77777777" w:rsidR="00A94DBB" w:rsidRDefault="00A94DBB" w:rsidP="00A94DBB">
                      <w:pPr>
                        <w:jc w:val="center"/>
                      </w:pPr>
                    </w:p>
                    <w:p w14:paraId="740853D0" w14:textId="77777777" w:rsidR="00A94DBB" w:rsidRDefault="00A94DBB" w:rsidP="00A94DBB">
                      <w:pPr>
                        <w:jc w:val="center"/>
                      </w:pPr>
                    </w:p>
                    <w:p w14:paraId="7E845921" w14:textId="77777777" w:rsidR="00A94DBB" w:rsidRDefault="00A94DBB" w:rsidP="00A94DBB">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674624" behindDoc="0" locked="0" layoutInCell="1" allowOverlap="1" wp14:anchorId="22A5DDB8" wp14:editId="0780CE4C">
                <wp:simplePos x="0" y="0"/>
                <wp:positionH relativeFrom="margin">
                  <wp:posOffset>-256080</wp:posOffset>
                </wp:positionH>
                <wp:positionV relativeFrom="paragraph">
                  <wp:posOffset>4322445</wp:posOffset>
                </wp:positionV>
                <wp:extent cx="1798655" cy="1014883"/>
                <wp:effectExtent l="0" t="0" r="11430" b="13970"/>
                <wp:wrapNone/>
                <wp:docPr id="18" name="Rectángulo: esquinas redondeadas 18"/>
                <wp:cNvGraphicFramePr/>
                <a:graphic xmlns:a="http://schemas.openxmlformats.org/drawingml/2006/main">
                  <a:graphicData uri="http://schemas.microsoft.com/office/word/2010/wordprocessingShape">
                    <wps:wsp>
                      <wps:cNvSpPr/>
                      <wps:spPr>
                        <a:xfrm>
                          <a:off x="0" y="0"/>
                          <a:ext cx="1798655"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22DE40F6" w14:textId="77777777" w:rsidR="00A94DBB" w:rsidRDefault="00A94DBB" w:rsidP="00A94DBB">
                            <w:pPr>
                              <w:jc w:val="center"/>
                            </w:pPr>
                          </w:p>
                          <w:p w14:paraId="436EF003" w14:textId="77777777" w:rsidR="00A94DBB" w:rsidRDefault="008E7ACE" w:rsidP="00A94DBB">
                            <w:pPr>
                              <w:jc w:val="center"/>
                            </w:pPr>
                            <w:r>
                              <w:t>Dirección</w:t>
                            </w:r>
                            <w:r w:rsidR="00A94DBB">
                              <w:t xml:space="preserve"> de evaluación de la conformidad </w:t>
                            </w:r>
                          </w:p>
                          <w:p w14:paraId="11FA8A58" w14:textId="77777777" w:rsidR="00A94DBB" w:rsidRDefault="00A94DBB" w:rsidP="00A94DBB">
                            <w:pPr>
                              <w:jc w:val="center"/>
                            </w:pPr>
                          </w:p>
                          <w:p w14:paraId="539A10FC" w14:textId="77777777" w:rsidR="00A94DBB" w:rsidRDefault="00A94DBB" w:rsidP="00A94DBB">
                            <w:pPr>
                              <w:jc w:val="center"/>
                            </w:pPr>
                          </w:p>
                          <w:p w14:paraId="588A642B" w14:textId="77777777" w:rsidR="00A94DBB" w:rsidRDefault="00A94DBB" w:rsidP="00A94DBB">
                            <w:pPr>
                              <w:jc w:val="center"/>
                            </w:pPr>
                          </w:p>
                          <w:p w14:paraId="5031B08B" w14:textId="77777777" w:rsidR="00A94DBB" w:rsidRDefault="00A94DBB" w:rsidP="00A94DBB">
                            <w:pPr>
                              <w:jc w:val="center"/>
                            </w:pPr>
                          </w:p>
                          <w:p w14:paraId="1D4EA60E" w14:textId="77777777" w:rsidR="00A94DBB" w:rsidRDefault="00A94DBB" w:rsidP="00A94DBB">
                            <w:pPr>
                              <w:jc w:val="center"/>
                            </w:pPr>
                          </w:p>
                          <w:p w14:paraId="6D452D97" w14:textId="77777777" w:rsidR="00A94DBB" w:rsidRDefault="00A94DBB" w:rsidP="00A94DBB">
                            <w:pPr>
                              <w:jc w:val="center"/>
                            </w:pPr>
                          </w:p>
                          <w:p w14:paraId="11F2F724" w14:textId="77777777" w:rsidR="00A94DBB" w:rsidRDefault="00A94DBB" w:rsidP="00A94DBB">
                            <w:pPr>
                              <w:jc w:val="center"/>
                            </w:pPr>
                          </w:p>
                          <w:p w14:paraId="30FFC82A" w14:textId="77777777" w:rsidR="00A94DBB" w:rsidRDefault="00A94DBB" w:rsidP="00A94DBB">
                            <w:pPr>
                              <w:jc w:val="center"/>
                            </w:pPr>
                          </w:p>
                          <w:p w14:paraId="5FAED3EA" w14:textId="77777777" w:rsidR="00A94DBB" w:rsidRDefault="00A94DBB" w:rsidP="00A94DBB">
                            <w:pPr>
                              <w:jc w:val="center"/>
                            </w:pPr>
                          </w:p>
                          <w:p w14:paraId="51049DFC" w14:textId="77777777" w:rsidR="00A94DBB" w:rsidRDefault="00A94DBB" w:rsidP="00A94DBB">
                            <w:pPr>
                              <w:jc w:val="center"/>
                            </w:pPr>
                          </w:p>
                          <w:p w14:paraId="392DAE8E" w14:textId="77777777" w:rsidR="00A94DBB" w:rsidRDefault="00A94DBB" w:rsidP="00A94DBB">
                            <w:pPr>
                              <w:jc w:val="center"/>
                            </w:pPr>
                          </w:p>
                          <w:p w14:paraId="288E478B" w14:textId="77777777" w:rsidR="00A94DBB" w:rsidRDefault="00A94DBB" w:rsidP="00A94DBB">
                            <w:pPr>
                              <w:jc w:val="center"/>
                            </w:pPr>
                          </w:p>
                          <w:p w14:paraId="755B5DAF" w14:textId="77777777" w:rsidR="00A94DBB" w:rsidRDefault="00A94DBB" w:rsidP="00A94DBB">
                            <w:pPr>
                              <w:jc w:val="center"/>
                            </w:pPr>
                          </w:p>
                          <w:p w14:paraId="4D25F9A3" w14:textId="77777777" w:rsidR="00A94DBB" w:rsidRDefault="00A94DBB" w:rsidP="00A94DBB">
                            <w:pPr>
                              <w:jc w:val="center"/>
                            </w:pPr>
                          </w:p>
                          <w:p w14:paraId="44E6ADD1" w14:textId="77777777" w:rsidR="00A94DBB" w:rsidRDefault="00A94DBB" w:rsidP="00A94DBB">
                            <w:pPr>
                              <w:jc w:val="center"/>
                            </w:pPr>
                          </w:p>
                          <w:p w14:paraId="60A70F54" w14:textId="77777777" w:rsidR="00A94DBB" w:rsidRDefault="00A94DBB" w:rsidP="00A94DBB">
                            <w:pPr>
                              <w:jc w:val="center"/>
                            </w:pPr>
                          </w:p>
                          <w:p w14:paraId="0403F2A5" w14:textId="77777777" w:rsidR="00A94DBB" w:rsidRDefault="00A94DBB" w:rsidP="00A94DBB">
                            <w:pPr>
                              <w:jc w:val="center"/>
                            </w:pPr>
                          </w:p>
                          <w:p w14:paraId="2680515A" w14:textId="77777777" w:rsidR="00A94DBB" w:rsidRDefault="00A94DBB" w:rsidP="00A94DBB">
                            <w:pPr>
                              <w:jc w:val="center"/>
                            </w:pPr>
                          </w:p>
                          <w:p w14:paraId="23BDA005"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18" o:spid="_x0000_s1035" style="position:absolute;margin-left:-20.15pt;margin-top:340.35pt;width:141.65pt;height:79.9pt;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" fillcolor="#0a1007 [329]" strokecolor="#70ad47 [3209]" strokeweight=".5pt">
                <v:fill color2="#050803 [169]" rotate="t" colors="0 #b5d5a7;.5 #aace99;1 #9cca86" focus="100%" type="gradient">
                  <o:fill v:ext="view" type="gradientUnscaled"/>
                </v:fill>
                <v:stroke joinstyle="miter"/>
                <v:textbox>
                  <w:txbxContent>
                    <w:p w14:paraId="22DE40F6" w14:textId="77777777" w:rsidR="00A94DBB" w:rsidRDefault="00A94DBB" w:rsidP="00A94DBB">
                      <w:pPr>
                        <w:jc w:val="center"/>
                      </w:pPr>
                    </w:p>
                    <w:p w14:paraId="436EF003" w14:textId="77777777" w:rsidR="00A94DBB" w:rsidRDefault="008E7ACE" w:rsidP="00A94DBB">
                      <w:pPr>
                        <w:jc w:val="center"/>
                      </w:pPr>
                      <w:r>
                        <w:t>Dirección</w:t>
                      </w:r>
                      <w:r w:rsidR="00A94DBB">
                        <w:t xml:space="preserve"> de evaluación de la conformidad </w:t>
                      </w:r>
                    </w:p>
                    <w:p w14:paraId="11FA8A58" w14:textId="77777777" w:rsidR="00A94DBB" w:rsidRDefault="00A94DBB" w:rsidP="00A94DBB">
                      <w:pPr>
                        <w:jc w:val="center"/>
                      </w:pPr>
                    </w:p>
                    <w:p w14:paraId="539A10FC" w14:textId="77777777" w:rsidR="00A94DBB" w:rsidRDefault="00A94DBB" w:rsidP="00A94DBB">
                      <w:pPr>
                        <w:jc w:val="center"/>
                      </w:pPr>
                    </w:p>
                    <w:p w14:paraId="588A642B" w14:textId="77777777" w:rsidR="00A94DBB" w:rsidRDefault="00A94DBB" w:rsidP="00A94DBB">
                      <w:pPr>
                        <w:jc w:val="center"/>
                      </w:pPr>
                    </w:p>
                    <w:p w14:paraId="5031B08B" w14:textId="77777777" w:rsidR="00A94DBB" w:rsidRDefault="00A94DBB" w:rsidP="00A94DBB">
                      <w:pPr>
                        <w:jc w:val="center"/>
                      </w:pPr>
                    </w:p>
                    <w:p w14:paraId="1D4EA60E" w14:textId="77777777" w:rsidR="00A94DBB" w:rsidRDefault="00A94DBB" w:rsidP="00A94DBB">
                      <w:pPr>
                        <w:jc w:val="center"/>
                      </w:pPr>
                    </w:p>
                    <w:p w14:paraId="6D452D97" w14:textId="77777777" w:rsidR="00A94DBB" w:rsidRDefault="00A94DBB" w:rsidP="00A94DBB">
                      <w:pPr>
                        <w:jc w:val="center"/>
                      </w:pPr>
                    </w:p>
                    <w:p w14:paraId="11F2F724" w14:textId="77777777" w:rsidR="00A94DBB" w:rsidRDefault="00A94DBB" w:rsidP="00A94DBB">
                      <w:pPr>
                        <w:jc w:val="center"/>
                      </w:pPr>
                    </w:p>
                    <w:p w14:paraId="30FFC82A" w14:textId="77777777" w:rsidR="00A94DBB" w:rsidRDefault="00A94DBB" w:rsidP="00A94DBB">
                      <w:pPr>
                        <w:jc w:val="center"/>
                      </w:pPr>
                    </w:p>
                    <w:p w14:paraId="5FAED3EA" w14:textId="77777777" w:rsidR="00A94DBB" w:rsidRDefault="00A94DBB" w:rsidP="00A94DBB">
                      <w:pPr>
                        <w:jc w:val="center"/>
                      </w:pPr>
                    </w:p>
                    <w:p w14:paraId="51049DFC" w14:textId="77777777" w:rsidR="00A94DBB" w:rsidRDefault="00A94DBB" w:rsidP="00A94DBB">
                      <w:pPr>
                        <w:jc w:val="center"/>
                      </w:pPr>
                    </w:p>
                    <w:p w14:paraId="392DAE8E" w14:textId="77777777" w:rsidR="00A94DBB" w:rsidRDefault="00A94DBB" w:rsidP="00A94DBB">
                      <w:pPr>
                        <w:jc w:val="center"/>
                      </w:pPr>
                    </w:p>
                    <w:p w14:paraId="288E478B" w14:textId="77777777" w:rsidR="00A94DBB" w:rsidRDefault="00A94DBB" w:rsidP="00A94DBB">
                      <w:pPr>
                        <w:jc w:val="center"/>
                      </w:pPr>
                    </w:p>
                    <w:p w14:paraId="755B5DAF" w14:textId="77777777" w:rsidR="00A94DBB" w:rsidRDefault="00A94DBB" w:rsidP="00A94DBB">
                      <w:pPr>
                        <w:jc w:val="center"/>
                      </w:pPr>
                    </w:p>
                    <w:p w14:paraId="4D25F9A3" w14:textId="77777777" w:rsidR="00A94DBB" w:rsidRDefault="00A94DBB" w:rsidP="00A94DBB">
                      <w:pPr>
                        <w:jc w:val="center"/>
                      </w:pPr>
                    </w:p>
                    <w:p w14:paraId="44E6ADD1" w14:textId="77777777" w:rsidR="00A94DBB" w:rsidRDefault="00A94DBB" w:rsidP="00A94DBB">
                      <w:pPr>
                        <w:jc w:val="center"/>
                      </w:pPr>
                    </w:p>
                    <w:p w14:paraId="60A70F54" w14:textId="77777777" w:rsidR="00A94DBB" w:rsidRDefault="00A94DBB" w:rsidP="00A94DBB">
                      <w:pPr>
                        <w:jc w:val="center"/>
                      </w:pPr>
                    </w:p>
                    <w:p w14:paraId="0403F2A5" w14:textId="77777777" w:rsidR="00A94DBB" w:rsidRDefault="00A94DBB" w:rsidP="00A94DBB">
                      <w:pPr>
                        <w:jc w:val="center"/>
                      </w:pPr>
                    </w:p>
                    <w:p w14:paraId="2680515A" w14:textId="77777777" w:rsidR="00A94DBB" w:rsidRDefault="00A94DBB" w:rsidP="00A94DBB">
                      <w:pPr>
                        <w:jc w:val="center"/>
                      </w:pPr>
                    </w:p>
                    <w:p w14:paraId="23BDA005" w14:textId="77777777" w:rsidR="00A94DBB" w:rsidRDefault="00A94DBB" w:rsidP="00A94DBB">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686912" behindDoc="0" locked="0" layoutInCell="1" allowOverlap="1" wp14:anchorId="015C2D9E" wp14:editId="78B8507F">
                <wp:simplePos x="0" y="0"/>
                <wp:positionH relativeFrom="margin">
                  <wp:posOffset>1761385</wp:posOffset>
                </wp:positionH>
                <wp:positionV relativeFrom="paragraph">
                  <wp:posOffset>4354195</wp:posOffset>
                </wp:positionV>
                <wp:extent cx="1798655" cy="1014883"/>
                <wp:effectExtent l="0" t="0" r="11430" b="13970"/>
                <wp:wrapNone/>
                <wp:docPr id="26" name="Rectángulo: esquinas redondeadas 26"/>
                <wp:cNvGraphicFramePr/>
                <a:graphic xmlns:a="http://schemas.openxmlformats.org/drawingml/2006/main">
                  <a:graphicData uri="http://schemas.microsoft.com/office/word/2010/wordprocessingShape">
                    <wps:wsp>
                      <wps:cNvSpPr/>
                      <wps:spPr>
                        <a:xfrm>
                          <a:off x="0" y="0"/>
                          <a:ext cx="1798655"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7984DDBB" w14:textId="77777777" w:rsidR="00A94DBB" w:rsidRDefault="00A94DBB" w:rsidP="00A94DBB">
                            <w:pPr>
                              <w:jc w:val="center"/>
                            </w:pPr>
                          </w:p>
                          <w:p w14:paraId="793B5401" w14:textId="77777777" w:rsidR="00A94DBB" w:rsidRDefault="008E7ACE" w:rsidP="00A94DBB">
                            <w:pPr>
                              <w:jc w:val="center"/>
                            </w:pPr>
                            <w:r>
                              <w:t>Dirección</w:t>
                            </w:r>
                            <w:r w:rsidR="00A94DBB">
                              <w:t xml:space="preserve"> de promoción </w:t>
                            </w:r>
                          </w:p>
                          <w:p w14:paraId="74129AFA" w14:textId="77777777" w:rsidR="00A94DBB" w:rsidRDefault="00A94DBB" w:rsidP="00A94DBB">
                            <w:pPr>
                              <w:jc w:val="center"/>
                            </w:pPr>
                          </w:p>
                          <w:p w14:paraId="08D06953" w14:textId="77777777" w:rsidR="00A94DBB" w:rsidRDefault="00A94DBB" w:rsidP="00A94DBB">
                            <w:pPr>
                              <w:jc w:val="center"/>
                            </w:pPr>
                          </w:p>
                          <w:p w14:paraId="3E655C69" w14:textId="77777777" w:rsidR="00A94DBB" w:rsidRDefault="00A94DBB" w:rsidP="00A94DBB">
                            <w:pPr>
                              <w:jc w:val="center"/>
                            </w:pPr>
                          </w:p>
                          <w:p w14:paraId="5196F804" w14:textId="77777777" w:rsidR="00A94DBB" w:rsidRDefault="00A94DBB" w:rsidP="00A94DBB">
                            <w:pPr>
                              <w:jc w:val="center"/>
                            </w:pPr>
                          </w:p>
                          <w:p w14:paraId="27B5A36C" w14:textId="77777777" w:rsidR="00A94DBB" w:rsidRDefault="00A94DBB" w:rsidP="00A94DBB">
                            <w:pPr>
                              <w:jc w:val="center"/>
                            </w:pPr>
                          </w:p>
                          <w:p w14:paraId="7E4B2446" w14:textId="77777777" w:rsidR="00A94DBB" w:rsidRDefault="00A94DBB" w:rsidP="00A94DBB">
                            <w:pPr>
                              <w:jc w:val="center"/>
                            </w:pPr>
                          </w:p>
                          <w:p w14:paraId="23BB7A8E" w14:textId="77777777" w:rsidR="00A94DBB" w:rsidRDefault="00A94DBB" w:rsidP="00A94DBB">
                            <w:pPr>
                              <w:jc w:val="center"/>
                            </w:pPr>
                          </w:p>
                          <w:p w14:paraId="6A596D6E" w14:textId="77777777" w:rsidR="00A94DBB" w:rsidRDefault="00A94DBB" w:rsidP="00A94DBB">
                            <w:pPr>
                              <w:jc w:val="center"/>
                            </w:pPr>
                          </w:p>
                          <w:p w14:paraId="03C7F89F" w14:textId="77777777" w:rsidR="00A94DBB" w:rsidRDefault="00A94DBB" w:rsidP="00A94DBB">
                            <w:pPr>
                              <w:jc w:val="center"/>
                            </w:pPr>
                          </w:p>
                          <w:p w14:paraId="29998F34" w14:textId="77777777" w:rsidR="00A94DBB" w:rsidRDefault="00A94DBB" w:rsidP="00A94DBB">
                            <w:pPr>
                              <w:jc w:val="center"/>
                            </w:pPr>
                          </w:p>
                          <w:p w14:paraId="03179483" w14:textId="77777777" w:rsidR="00A94DBB" w:rsidRDefault="00A94DBB" w:rsidP="00A94DBB">
                            <w:pPr>
                              <w:jc w:val="center"/>
                            </w:pPr>
                          </w:p>
                          <w:p w14:paraId="3AA9182B" w14:textId="77777777" w:rsidR="00A94DBB" w:rsidRDefault="00A94DBB" w:rsidP="00A94DBB">
                            <w:pPr>
                              <w:jc w:val="center"/>
                            </w:pPr>
                          </w:p>
                          <w:p w14:paraId="0410F468" w14:textId="77777777" w:rsidR="00A94DBB" w:rsidRDefault="00A94DBB" w:rsidP="00A94DBB">
                            <w:pPr>
                              <w:jc w:val="center"/>
                            </w:pPr>
                          </w:p>
                          <w:p w14:paraId="197CE88A" w14:textId="77777777" w:rsidR="00A94DBB" w:rsidRDefault="00A94DBB" w:rsidP="00A94DBB">
                            <w:pPr>
                              <w:jc w:val="center"/>
                            </w:pPr>
                          </w:p>
                          <w:p w14:paraId="67F1B6CB" w14:textId="77777777" w:rsidR="00A94DBB" w:rsidRDefault="00A94DBB" w:rsidP="00A94DBB">
                            <w:pPr>
                              <w:jc w:val="center"/>
                            </w:pPr>
                          </w:p>
                          <w:p w14:paraId="3EFE8095" w14:textId="77777777" w:rsidR="00A94DBB" w:rsidRDefault="00A94DBB" w:rsidP="00A94DBB">
                            <w:pPr>
                              <w:jc w:val="center"/>
                            </w:pPr>
                          </w:p>
                          <w:p w14:paraId="4497B11D" w14:textId="77777777" w:rsidR="00A94DBB" w:rsidRDefault="00A94DBB" w:rsidP="00A94DBB">
                            <w:pPr>
                              <w:jc w:val="center"/>
                            </w:pPr>
                          </w:p>
                          <w:p w14:paraId="0A728F56"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26" o:spid="_x0000_s1036" style="position:absolute;margin-left:138.7pt;margin-top:342.85pt;width:141.65pt;height:79.9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" fillcolor="#0a1007 [329]" strokecolor="#70ad47 [3209]" strokeweight=".5pt">
                <v:fill color2="#050803 [169]" rotate="t" colors="0 #b5d5a7;.5 #aace99;1 #9cca86" focus="100%" type="gradient">
                  <o:fill v:ext="view" type="gradientUnscaled"/>
                </v:fill>
                <v:stroke joinstyle="miter"/>
                <v:textbox>
                  <w:txbxContent>
                    <w:p w14:paraId="7984DDBB" w14:textId="77777777" w:rsidR="00A94DBB" w:rsidRDefault="00A94DBB" w:rsidP="00A94DBB">
                      <w:pPr>
                        <w:jc w:val="center"/>
                      </w:pPr>
                    </w:p>
                    <w:p w14:paraId="793B5401" w14:textId="77777777" w:rsidR="00A94DBB" w:rsidRDefault="008E7ACE" w:rsidP="00A94DBB">
                      <w:pPr>
                        <w:jc w:val="center"/>
                      </w:pPr>
                      <w:r>
                        <w:t>Dirección</w:t>
                      </w:r>
                      <w:r w:rsidR="00A94DBB">
                        <w:t xml:space="preserve"> de promoción </w:t>
                      </w:r>
                    </w:p>
                    <w:p w14:paraId="74129AFA" w14:textId="77777777" w:rsidR="00A94DBB" w:rsidRDefault="00A94DBB" w:rsidP="00A94DBB">
                      <w:pPr>
                        <w:jc w:val="center"/>
                      </w:pPr>
                    </w:p>
                    <w:p w14:paraId="08D06953" w14:textId="77777777" w:rsidR="00A94DBB" w:rsidRDefault="00A94DBB" w:rsidP="00A94DBB">
                      <w:pPr>
                        <w:jc w:val="center"/>
                      </w:pPr>
                    </w:p>
                    <w:p w14:paraId="3E655C69" w14:textId="77777777" w:rsidR="00A94DBB" w:rsidRDefault="00A94DBB" w:rsidP="00A94DBB">
                      <w:pPr>
                        <w:jc w:val="center"/>
                      </w:pPr>
                    </w:p>
                    <w:p w14:paraId="5196F804" w14:textId="77777777" w:rsidR="00A94DBB" w:rsidRDefault="00A94DBB" w:rsidP="00A94DBB">
                      <w:pPr>
                        <w:jc w:val="center"/>
                      </w:pPr>
                    </w:p>
                    <w:p w14:paraId="27B5A36C" w14:textId="77777777" w:rsidR="00A94DBB" w:rsidRDefault="00A94DBB" w:rsidP="00A94DBB">
                      <w:pPr>
                        <w:jc w:val="center"/>
                      </w:pPr>
                    </w:p>
                    <w:p w14:paraId="7E4B2446" w14:textId="77777777" w:rsidR="00A94DBB" w:rsidRDefault="00A94DBB" w:rsidP="00A94DBB">
                      <w:pPr>
                        <w:jc w:val="center"/>
                      </w:pPr>
                    </w:p>
                    <w:p w14:paraId="23BB7A8E" w14:textId="77777777" w:rsidR="00A94DBB" w:rsidRDefault="00A94DBB" w:rsidP="00A94DBB">
                      <w:pPr>
                        <w:jc w:val="center"/>
                      </w:pPr>
                    </w:p>
                    <w:p w14:paraId="6A596D6E" w14:textId="77777777" w:rsidR="00A94DBB" w:rsidRDefault="00A94DBB" w:rsidP="00A94DBB">
                      <w:pPr>
                        <w:jc w:val="center"/>
                      </w:pPr>
                    </w:p>
                    <w:p w14:paraId="03C7F89F" w14:textId="77777777" w:rsidR="00A94DBB" w:rsidRDefault="00A94DBB" w:rsidP="00A94DBB">
                      <w:pPr>
                        <w:jc w:val="center"/>
                      </w:pPr>
                    </w:p>
                    <w:p w14:paraId="29998F34" w14:textId="77777777" w:rsidR="00A94DBB" w:rsidRDefault="00A94DBB" w:rsidP="00A94DBB">
                      <w:pPr>
                        <w:jc w:val="center"/>
                      </w:pPr>
                    </w:p>
                    <w:p w14:paraId="03179483" w14:textId="77777777" w:rsidR="00A94DBB" w:rsidRDefault="00A94DBB" w:rsidP="00A94DBB">
                      <w:pPr>
                        <w:jc w:val="center"/>
                      </w:pPr>
                    </w:p>
                    <w:p w14:paraId="3AA9182B" w14:textId="77777777" w:rsidR="00A94DBB" w:rsidRDefault="00A94DBB" w:rsidP="00A94DBB">
                      <w:pPr>
                        <w:jc w:val="center"/>
                      </w:pPr>
                    </w:p>
                    <w:p w14:paraId="0410F468" w14:textId="77777777" w:rsidR="00A94DBB" w:rsidRDefault="00A94DBB" w:rsidP="00A94DBB">
                      <w:pPr>
                        <w:jc w:val="center"/>
                      </w:pPr>
                    </w:p>
                    <w:p w14:paraId="197CE88A" w14:textId="77777777" w:rsidR="00A94DBB" w:rsidRDefault="00A94DBB" w:rsidP="00A94DBB">
                      <w:pPr>
                        <w:jc w:val="center"/>
                      </w:pPr>
                    </w:p>
                    <w:p w14:paraId="67F1B6CB" w14:textId="77777777" w:rsidR="00A94DBB" w:rsidRDefault="00A94DBB" w:rsidP="00A94DBB">
                      <w:pPr>
                        <w:jc w:val="center"/>
                      </w:pPr>
                    </w:p>
                    <w:p w14:paraId="3EFE8095" w14:textId="77777777" w:rsidR="00A94DBB" w:rsidRDefault="00A94DBB" w:rsidP="00A94DBB">
                      <w:pPr>
                        <w:jc w:val="center"/>
                      </w:pPr>
                    </w:p>
                    <w:p w14:paraId="4497B11D" w14:textId="77777777" w:rsidR="00A94DBB" w:rsidRDefault="00A94DBB" w:rsidP="00A94DBB">
                      <w:pPr>
                        <w:jc w:val="center"/>
                      </w:pPr>
                    </w:p>
                    <w:p w14:paraId="0A728F56" w14:textId="77777777" w:rsidR="00A94DBB" w:rsidRDefault="00A94DBB" w:rsidP="00A94DBB">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680768" behindDoc="0" locked="0" layoutInCell="1" allowOverlap="1" wp14:anchorId="0D88ABB5" wp14:editId="63FABA21">
                <wp:simplePos x="0" y="0"/>
                <wp:positionH relativeFrom="margin">
                  <wp:posOffset>-295861</wp:posOffset>
                </wp:positionH>
                <wp:positionV relativeFrom="paragraph">
                  <wp:posOffset>2684445</wp:posOffset>
                </wp:positionV>
                <wp:extent cx="1939331" cy="1014883"/>
                <wp:effectExtent l="0" t="0" r="22860" b="13970"/>
                <wp:wrapNone/>
                <wp:docPr id="21" name="Rectángulo: esquinas redondeadas 21"/>
                <wp:cNvGraphicFramePr/>
                <a:graphic xmlns:a="http://schemas.openxmlformats.org/drawingml/2006/main">
                  <a:graphicData uri="http://schemas.microsoft.com/office/word/2010/wordprocessingShape">
                    <wps:wsp>
                      <wps:cNvSpPr/>
                      <wps:spPr>
                        <a:xfrm>
                          <a:off x="0" y="0"/>
                          <a:ext cx="1939331"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08F00E9D" w14:textId="77777777" w:rsidR="00A94DBB" w:rsidRDefault="00A94DBB" w:rsidP="00A94DBB">
                            <w:pPr>
                              <w:jc w:val="center"/>
                            </w:pPr>
                          </w:p>
                          <w:p w14:paraId="7C6D4AD0" w14:textId="77777777" w:rsidR="00A94DBB" w:rsidRDefault="008E7ACE" w:rsidP="00A94DBB">
                            <w:pPr>
                              <w:jc w:val="center"/>
                            </w:pPr>
                            <w:r>
                              <w:t>Dirección</w:t>
                            </w:r>
                            <w:r w:rsidR="00A94DBB">
                              <w:t xml:space="preserve"> de </w:t>
                            </w:r>
                            <w:r>
                              <w:t>normalización</w:t>
                            </w:r>
                            <w:r w:rsidR="00A94DBB">
                              <w:t xml:space="preserve"> </w:t>
                            </w:r>
                          </w:p>
                          <w:p w14:paraId="07DC0D18" w14:textId="77777777" w:rsidR="00A94DBB" w:rsidRDefault="00A94DBB" w:rsidP="00A94DBB">
                            <w:pPr>
                              <w:jc w:val="center"/>
                            </w:pPr>
                          </w:p>
                          <w:p w14:paraId="1FEF0B31" w14:textId="77777777" w:rsidR="00A94DBB" w:rsidRDefault="00A94DBB" w:rsidP="00A94DBB">
                            <w:pPr>
                              <w:jc w:val="center"/>
                            </w:pPr>
                          </w:p>
                          <w:p w14:paraId="308D167E" w14:textId="77777777" w:rsidR="00A94DBB" w:rsidRDefault="00A94DBB" w:rsidP="00A94DBB">
                            <w:pPr>
                              <w:jc w:val="center"/>
                            </w:pPr>
                          </w:p>
                          <w:p w14:paraId="2FA4A263" w14:textId="77777777" w:rsidR="00A94DBB" w:rsidRDefault="00A94DBB" w:rsidP="00A94DBB">
                            <w:pPr>
                              <w:jc w:val="center"/>
                            </w:pPr>
                          </w:p>
                          <w:p w14:paraId="59F675CC" w14:textId="77777777" w:rsidR="00A94DBB" w:rsidRDefault="00A94DBB" w:rsidP="00A94DBB">
                            <w:pPr>
                              <w:jc w:val="center"/>
                            </w:pPr>
                          </w:p>
                          <w:p w14:paraId="5F11F809" w14:textId="77777777" w:rsidR="00A94DBB" w:rsidRDefault="00A94DBB" w:rsidP="00A94DBB">
                            <w:pPr>
                              <w:jc w:val="center"/>
                            </w:pPr>
                          </w:p>
                          <w:p w14:paraId="4F6564CF" w14:textId="77777777" w:rsidR="00A94DBB" w:rsidRDefault="00A94DBB" w:rsidP="00A94DBB">
                            <w:pPr>
                              <w:jc w:val="center"/>
                            </w:pPr>
                          </w:p>
                          <w:p w14:paraId="7FD9367B" w14:textId="77777777" w:rsidR="00A94DBB" w:rsidRDefault="00A94DBB" w:rsidP="00A94DBB">
                            <w:pPr>
                              <w:jc w:val="center"/>
                            </w:pPr>
                          </w:p>
                          <w:p w14:paraId="4B0C125B" w14:textId="77777777" w:rsidR="00A94DBB" w:rsidRDefault="00A94DBB" w:rsidP="00A94DBB">
                            <w:pPr>
                              <w:jc w:val="center"/>
                            </w:pPr>
                          </w:p>
                          <w:p w14:paraId="292908B3" w14:textId="77777777" w:rsidR="00A94DBB" w:rsidRDefault="00A94DBB" w:rsidP="00A94DBB">
                            <w:pPr>
                              <w:jc w:val="center"/>
                            </w:pPr>
                          </w:p>
                          <w:p w14:paraId="263F7420" w14:textId="77777777" w:rsidR="00A94DBB" w:rsidRDefault="00A94DBB" w:rsidP="00A94DBB">
                            <w:pPr>
                              <w:jc w:val="center"/>
                            </w:pPr>
                          </w:p>
                          <w:p w14:paraId="6B56B2D5" w14:textId="77777777" w:rsidR="00A94DBB" w:rsidRDefault="00A94DBB" w:rsidP="00A94DBB">
                            <w:pPr>
                              <w:jc w:val="center"/>
                            </w:pPr>
                          </w:p>
                          <w:p w14:paraId="781792F5" w14:textId="77777777" w:rsidR="00A94DBB" w:rsidRDefault="00A94DBB" w:rsidP="00A94DBB">
                            <w:pPr>
                              <w:jc w:val="center"/>
                            </w:pPr>
                          </w:p>
                          <w:p w14:paraId="3B6DAB54" w14:textId="77777777" w:rsidR="00A94DBB" w:rsidRDefault="00A94DBB" w:rsidP="00A94DBB">
                            <w:pPr>
                              <w:jc w:val="center"/>
                            </w:pPr>
                          </w:p>
                          <w:p w14:paraId="795285C3" w14:textId="77777777" w:rsidR="00A94DBB" w:rsidRDefault="00A94DBB" w:rsidP="00A94DBB">
                            <w:pPr>
                              <w:jc w:val="center"/>
                            </w:pPr>
                          </w:p>
                          <w:p w14:paraId="6DE27848" w14:textId="77777777" w:rsidR="00A94DBB" w:rsidRDefault="00A94DBB" w:rsidP="00A94DBB">
                            <w:pPr>
                              <w:jc w:val="center"/>
                            </w:pPr>
                          </w:p>
                          <w:p w14:paraId="242D5878" w14:textId="77777777" w:rsidR="00A94DBB" w:rsidRDefault="00A94DBB" w:rsidP="00A94DBB">
                            <w:pPr>
                              <w:jc w:val="center"/>
                            </w:pPr>
                          </w:p>
                          <w:p w14:paraId="7AA7C63D" w14:textId="77777777" w:rsidR="00A94DBB" w:rsidRDefault="00A94DBB" w:rsidP="00A94DBB">
                            <w:pPr>
                              <w:jc w:val="center"/>
                            </w:pPr>
                          </w:p>
                          <w:p w14:paraId="116CF96A"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ectángulo: esquinas redondeadas 21" o:spid="_x0000_s1037" style="position:absolute;margin-left:-23.3pt;margin-top:211.35pt;width:152.7pt;height:79.9pt;z-index:251680768;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" fillcolor="#0a1007 [329]" strokecolor="#70ad47 [3209]" strokeweight=".5pt">
                <v:fill color2="#050803 [169]" rotate="t" colors="0 #b5d5a7;.5 #aace99;1 #9cca86" focus="100%" type="gradient">
                  <o:fill v:ext="view" type="gradientUnscaled"/>
                </v:fill>
                <v:stroke joinstyle="miter"/>
                <v:textbox>
                  <w:txbxContent>
                    <w:p w14:paraId="08F00E9D" w14:textId="77777777" w:rsidR="00A94DBB" w:rsidRDefault="00A94DBB" w:rsidP="00A94DBB">
                      <w:pPr>
                        <w:jc w:val="center"/>
                      </w:pPr>
                    </w:p>
                    <w:p w14:paraId="7C6D4AD0" w14:textId="77777777" w:rsidR="00A94DBB" w:rsidRDefault="008E7ACE" w:rsidP="00A94DBB">
                      <w:pPr>
                        <w:jc w:val="center"/>
                      </w:pPr>
                      <w:r>
                        <w:t>Dirección</w:t>
                      </w:r>
                      <w:r w:rsidR="00A94DBB">
                        <w:t xml:space="preserve"> de </w:t>
                      </w:r>
                      <w:r>
                        <w:t>normalización</w:t>
                      </w:r>
                      <w:r w:rsidR="00A94DBB">
                        <w:t xml:space="preserve"> </w:t>
                      </w:r>
                    </w:p>
                    <w:p w14:paraId="07DC0D18" w14:textId="77777777" w:rsidR="00A94DBB" w:rsidRDefault="00A94DBB" w:rsidP="00A94DBB">
                      <w:pPr>
                        <w:jc w:val="center"/>
                      </w:pPr>
                    </w:p>
                    <w:p w14:paraId="1FEF0B31" w14:textId="77777777" w:rsidR="00A94DBB" w:rsidRDefault="00A94DBB" w:rsidP="00A94DBB">
                      <w:pPr>
                        <w:jc w:val="center"/>
                      </w:pPr>
                    </w:p>
                    <w:p w14:paraId="308D167E" w14:textId="77777777" w:rsidR="00A94DBB" w:rsidRDefault="00A94DBB" w:rsidP="00A94DBB">
                      <w:pPr>
                        <w:jc w:val="center"/>
                      </w:pPr>
                    </w:p>
                    <w:p w14:paraId="2FA4A263" w14:textId="77777777" w:rsidR="00A94DBB" w:rsidRDefault="00A94DBB" w:rsidP="00A94DBB">
                      <w:pPr>
                        <w:jc w:val="center"/>
                      </w:pPr>
                    </w:p>
                    <w:p w14:paraId="59F675CC" w14:textId="77777777" w:rsidR="00A94DBB" w:rsidRDefault="00A94DBB" w:rsidP="00A94DBB">
                      <w:pPr>
                        <w:jc w:val="center"/>
                      </w:pPr>
                    </w:p>
                    <w:p w14:paraId="5F11F809" w14:textId="77777777" w:rsidR="00A94DBB" w:rsidRDefault="00A94DBB" w:rsidP="00A94DBB">
                      <w:pPr>
                        <w:jc w:val="center"/>
                      </w:pPr>
                    </w:p>
                    <w:p w14:paraId="4F6564CF" w14:textId="77777777" w:rsidR="00A94DBB" w:rsidRDefault="00A94DBB" w:rsidP="00A94DBB">
                      <w:pPr>
                        <w:jc w:val="center"/>
                      </w:pPr>
                    </w:p>
                    <w:p w14:paraId="7FD9367B" w14:textId="77777777" w:rsidR="00A94DBB" w:rsidRDefault="00A94DBB" w:rsidP="00A94DBB">
                      <w:pPr>
                        <w:jc w:val="center"/>
                      </w:pPr>
                    </w:p>
                    <w:p w14:paraId="4B0C125B" w14:textId="77777777" w:rsidR="00A94DBB" w:rsidRDefault="00A94DBB" w:rsidP="00A94DBB">
                      <w:pPr>
                        <w:jc w:val="center"/>
                      </w:pPr>
                    </w:p>
                    <w:p w14:paraId="292908B3" w14:textId="77777777" w:rsidR="00A94DBB" w:rsidRDefault="00A94DBB" w:rsidP="00A94DBB">
                      <w:pPr>
                        <w:jc w:val="center"/>
                      </w:pPr>
                    </w:p>
                    <w:p w14:paraId="263F7420" w14:textId="77777777" w:rsidR="00A94DBB" w:rsidRDefault="00A94DBB" w:rsidP="00A94DBB">
                      <w:pPr>
                        <w:jc w:val="center"/>
                      </w:pPr>
                    </w:p>
                    <w:p w14:paraId="6B56B2D5" w14:textId="77777777" w:rsidR="00A94DBB" w:rsidRDefault="00A94DBB" w:rsidP="00A94DBB">
                      <w:pPr>
                        <w:jc w:val="center"/>
                      </w:pPr>
                    </w:p>
                    <w:p w14:paraId="781792F5" w14:textId="77777777" w:rsidR="00A94DBB" w:rsidRDefault="00A94DBB" w:rsidP="00A94DBB">
                      <w:pPr>
                        <w:jc w:val="center"/>
                      </w:pPr>
                    </w:p>
                    <w:p w14:paraId="3B6DAB54" w14:textId="77777777" w:rsidR="00A94DBB" w:rsidRDefault="00A94DBB" w:rsidP="00A94DBB">
                      <w:pPr>
                        <w:jc w:val="center"/>
                      </w:pPr>
                    </w:p>
                    <w:p w14:paraId="795285C3" w14:textId="77777777" w:rsidR="00A94DBB" w:rsidRDefault="00A94DBB" w:rsidP="00A94DBB">
                      <w:pPr>
                        <w:jc w:val="center"/>
                      </w:pPr>
                    </w:p>
                    <w:p w14:paraId="6DE27848" w14:textId="77777777" w:rsidR="00A94DBB" w:rsidRDefault="00A94DBB" w:rsidP="00A94DBB">
                      <w:pPr>
                        <w:jc w:val="center"/>
                      </w:pPr>
                    </w:p>
                    <w:p w14:paraId="242D5878" w14:textId="77777777" w:rsidR="00A94DBB" w:rsidRDefault="00A94DBB" w:rsidP="00A94DBB">
                      <w:pPr>
                        <w:jc w:val="center"/>
                      </w:pPr>
                    </w:p>
                    <w:p w14:paraId="7AA7C63D" w14:textId="77777777" w:rsidR="00A94DBB" w:rsidRDefault="00A94DBB" w:rsidP="00A94DBB">
                      <w:pPr>
                        <w:jc w:val="center"/>
                      </w:pPr>
                    </w:p>
                    <w:p w14:paraId="116CF96A" w14:textId="77777777" w:rsidR="00A94DBB" w:rsidRDefault="00A94DBB" w:rsidP="00A94DBB">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676672" behindDoc="0" locked="0" layoutInCell="1" allowOverlap="1" wp14:anchorId="06BD2561" wp14:editId="3B34437D">
                <wp:simplePos x="0" y="0"/>
                <wp:positionH relativeFrom="margin">
                  <wp:align>right</wp:align>
                </wp:positionH>
                <wp:positionV relativeFrom="paragraph">
                  <wp:posOffset>2715036</wp:posOffset>
                </wp:positionV>
                <wp:extent cx="1899139" cy="914400"/>
                <wp:effectExtent l="0" t="0" r="25400" b="19050"/>
                <wp:wrapNone/>
                <wp:docPr id="19" name="Rectángulo: esquinas redondeadas 19"/>
                <wp:cNvGraphicFramePr/>
                <a:graphic xmlns:a="http://schemas.openxmlformats.org/drawingml/2006/main">
                  <a:graphicData uri="http://schemas.microsoft.com/office/word/2010/wordprocessingShape">
                    <wps:wsp>
                      <wps:cNvSpPr/>
                      <wps:spPr>
                        <a:xfrm>
                          <a:off x="0" y="0"/>
                          <a:ext cx="1899139" cy="914400"/>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61062844" w14:textId="77777777" w:rsidR="00A94DBB" w:rsidRDefault="00A94DBB" w:rsidP="00A94DBB">
                            <w:pPr>
                              <w:jc w:val="center"/>
                            </w:pPr>
                          </w:p>
                          <w:p w14:paraId="4443952A" w14:textId="77777777" w:rsidR="00A94DBB" w:rsidRDefault="008E7ACE" w:rsidP="00A94DBB">
                            <w:pPr>
                              <w:jc w:val="center"/>
                            </w:pPr>
                            <w:r>
                              <w:t>Dirección</w:t>
                            </w:r>
                            <w:r w:rsidR="00A94DBB">
                              <w:t xml:space="preserve"> de </w:t>
                            </w:r>
                            <w:r>
                              <w:t>metrología</w:t>
                            </w:r>
                          </w:p>
                          <w:p w14:paraId="6FBE4BA4" w14:textId="77777777" w:rsidR="00A94DBB" w:rsidRDefault="00A94DBB" w:rsidP="00A94DBB">
                            <w:pPr>
                              <w:jc w:val="center"/>
                            </w:pPr>
                          </w:p>
                          <w:p w14:paraId="7268B52E" w14:textId="77777777" w:rsidR="00A94DBB" w:rsidRDefault="00A94DBB" w:rsidP="00A94DBB">
                            <w:pPr>
                              <w:jc w:val="center"/>
                            </w:pPr>
                          </w:p>
                          <w:p w14:paraId="35FBA76A" w14:textId="77777777" w:rsidR="00A94DBB" w:rsidRDefault="00A94DBB" w:rsidP="00A94DBB">
                            <w:pPr>
                              <w:jc w:val="center"/>
                            </w:pPr>
                          </w:p>
                          <w:p w14:paraId="1252512C" w14:textId="77777777" w:rsidR="00A94DBB" w:rsidRDefault="00A94DBB" w:rsidP="00A94DBB">
                            <w:pPr>
                              <w:jc w:val="center"/>
                            </w:pPr>
                          </w:p>
                          <w:p w14:paraId="7B00B948" w14:textId="77777777" w:rsidR="00A94DBB" w:rsidRDefault="00A94DBB" w:rsidP="00A94DBB">
                            <w:pPr>
                              <w:jc w:val="center"/>
                            </w:pPr>
                          </w:p>
                          <w:p w14:paraId="65D0F71D" w14:textId="77777777" w:rsidR="00A94DBB" w:rsidRDefault="00A94DBB" w:rsidP="00A94DBB">
                            <w:pPr>
                              <w:jc w:val="center"/>
                            </w:pPr>
                          </w:p>
                          <w:p w14:paraId="1CA50C66" w14:textId="77777777" w:rsidR="00A94DBB" w:rsidRDefault="00A94DBB" w:rsidP="00A94DBB">
                            <w:pPr>
                              <w:jc w:val="center"/>
                            </w:pPr>
                          </w:p>
                          <w:p w14:paraId="02D95803" w14:textId="77777777" w:rsidR="00A94DBB" w:rsidRDefault="00A94DBB" w:rsidP="00A94DBB">
                            <w:pPr>
                              <w:jc w:val="center"/>
                            </w:pPr>
                          </w:p>
                          <w:p w14:paraId="67120BFB" w14:textId="77777777" w:rsidR="00A94DBB" w:rsidRDefault="00A94DBB" w:rsidP="00A94DBB">
                            <w:pPr>
                              <w:jc w:val="center"/>
                            </w:pPr>
                          </w:p>
                          <w:p w14:paraId="3A62926C" w14:textId="77777777" w:rsidR="00A94DBB" w:rsidRDefault="00A94DBB" w:rsidP="00A94DBB">
                            <w:pPr>
                              <w:jc w:val="center"/>
                            </w:pPr>
                          </w:p>
                          <w:p w14:paraId="72981BD6" w14:textId="77777777" w:rsidR="00A94DBB" w:rsidRDefault="00A94DBB" w:rsidP="00A94DBB">
                            <w:pPr>
                              <w:jc w:val="center"/>
                            </w:pPr>
                          </w:p>
                          <w:p w14:paraId="5070E271" w14:textId="77777777" w:rsidR="00A94DBB" w:rsidRDefault="00A94DBB" w:rsidP="00A94DBB">
                            <w:pPr>
                              <w:jc w:val="center"/>
                            </w:pPr>
                          </w:p>
                          <w:p w14:paraId="15ABF314" w14:textId="77777777" w:rsidR="00A94DBB" w:rsidRDefault="00A94DBB" w:rsidP="00A94DBB">
                            <w:pPr>
                              <w:jc w:val="center"/>
                            </w:pPr>
                          </w:p>
                          <w:p w14:paraId="0098FA92" w14:textId="77777777" w:rsidR="00A94DBB" w:rsidRDefault="00A94DBB" w:rsidP="00A94DBB">
                            <w:pPr>
                              <w:jc w:val="center"/>
                            </w:pPr>
                          </w:p>
                          <w:p w14:paraId="07D15E47" w14:textId="77777777" w:rsidR="00A94DBB" w:rsidRDefault="00A94DBB" w:rsidP="00A94DBB">
                            <w:pPr>
                              <w:jc w:val="center"/>
                            </w:pPr>
                          </w:p>
                          <w:p w14:paraId="061A75DB" w14:textId="77777777" w:rsidR="00A94DBB" w:rsidRDefault="00A94DBB" w:rsidP="00A94DBB">
                            <w:pPr>
                              <w:jc w:val="center"/>
                            </w:pPr>
                          </w:p>
                          <w:p w14:paraId="40280A0B" w14:textId="77777777" w:rsidR="00A94DBB" w:rsidRDefault="00A94DBB" w:rsidP="00A94DBB">
                            <w:pPr>
                              <w:jc w:val="center"/>
                            </w:pPr>
                          </w:p>
                          <w:p w14:paraId="5B162205" w14:textId="77777777" w:rsidR="00A94DBB" w:rsidRDefault="00A94DBB" w:rsidP="00A94DBB">
                            <w:pPr>
                              <w:jc w:val="center"/>
                            </w:pPr>
                          </w:p>
                          <w:p w14:paraId="7B24100D"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19" o:spid="_x0000_s1038" style="position:absolute;margin-left:98.35pt;margin-top:213.8pt;width:149.55pt;height:1in;z-index:2516766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61062844" w14:textId="77777777" w:rsidR="00A94DBB" w:rsidRDefault="00A94DBB" w:rsidP="00A94DBB">
                      <w:pPr>
                        <w:jc w:val="center"/>
                      </w:pPr>
                    </w:p>
                    <w:p w14:paraId="4443952A" w14:textId="77777777" w:rsidR="00A94DBB" w:rsidRDefault="008E7ACE" w:rsidP="00A94DBB">
                      <w:pPr>
                        <w:jc w:val="center"/>
                      </w:pPr>
                      <w:r>
                        <w:t>Dirección</w:t>
                      </w:r>
                      <w:r w:rsidR="00A94DBB">
                        <w:t xml:space="preserve"> de </w:t>
                      </w:r>
                      <w:r>
                        <w:t>metrología</w:t>
                      </w:r>
                    </w:p>
                    <w:p w14:paraId="6FBE4BA4" w14:textId="77777777" w:rsidR="00A94DBB" w:rsidRDefault="00A94DBB" w:rsidP="00A94DBB">
                      <w:pPr>
                        <w:jc w:val="center"/>
                      </w:pPr>
                    </w:p>
                    <w:p w14:paraId="7268B52E" w14:textId="77777777" w:rsidR="00A94DBB" w:rsidRDefault="00A94DBB" w:rsidP="00A94DBB">
                      <w:pPr>
                        <w:jc w:val="center"/>
                      </w:pPr>
                    </w:p>
                    <w:p w14:paraId="35FBA76A" w14:textId="77777777" w:rsidR="00A94DBB" w:rsidRDefault="00A94DBB" w:rsidP="00A94DBB">
                      <w:pPr>
                        <w:jc w:val="center"/>
                      </w:pPr>
                    </w:p>
                    <w:p w14:paraId="1252512C" w14:textId="77777777" w:rsidR="00A94DBB" w:rsidRDefault="00A94DBB" w:rsidP="00A94DBB">
                      <w:pPr>
                        <w:jc w:val="center"/>
                      </w:pPr>
                    </w:p>
                    <w:p w14:paraId="7B00B948" w14:textId="77777777" w:rsidR="00A94DBB" w:rsidRDefault="00A94DBB" w:rsidP="00A94DBB">
                      <w:pPr>
                        <w:jc w:val="center"/>
                      </w:pPr>
                    </w:p>
                    <w:p w14:paraId="65D0F71D" w14:textId="77777777" w:rsidR="00A94DBB" w:rsidRDefault="00A94DBB" w:rsidP="00A94DBB">
                      <w:pPr>
                        <w:jc w:val="center"/>
                      </w:pPr>
                    </w:p>
                    <w:p w14:paraId="1CA50C66" w14:textId="77777777" w:rsidR="00A94DBB" w:rsidRDefault="00A94DBB" w:rsidP="00A94DBB">
                      <w:pPr>
                        <w:jc w:val="center"/>
                      </w:pPr>
                    </w:p>
                    <w:p w14:paraId="02D95803" w14:textId="77777777" w:rsidR="00A94DBB" w:rsidRDefault="00A94DBB" w:rsidP="00A94DBB">
                      <w:pPr>
                        <w:jc w:val="center"/>
                      </w:pPr>
                    </w:p>
                    <w:p w14:paraId="67120BFB" w14:textId="77777777" w:rsidR="00A94DBB" w:rsidRDefault="00A94DBB" w:rsidP="00A94DBB">
                      <w:pPr>
                        <w:jc w:val="center"/>
                      </w:pPr>
                    </w:p>
                    <w:p w14:paraId="3A62926C" w14:textId="77777777" w:rsidR="00A94DBB" w:rsidRDefault="00A94DBB" w:rsidP="00A94DBB">
                      <w:pPr>
                        <w:jc w:val="center"/>
                      </w:pPr>
                    </w:p>
                    <w:p w14:paraId="72981BD6" w14:textId="77777777" w:rsidR="00A94DBB" w:rsidRDefault="00A94DBB" w:rsidP="00A94DBB">
                      <w:pPr>
                        <w:jc w:val="center"/>
                      </w:pPr>
                    </w:p>
                    <w:p w14:paraId="5070E271" w14:textId="77777777" w:rsidR="00A94DBB" w:rsidRDefault="00A94DBB" w:rsidP="00A94DBB">
                      <w:pPr>
                        <w:jc w:val="center"/>
                      </w:pPr>
                    </w:p>
                    <w:p w14:paraId="15ABF314" w14:textId="77777777" w:rsidR="00A94DBB" w:rsidRDefault="00A94DBB" w:rsidP="00A94DBB">
                      <w:pPr>
                        <w:jc w:val="center"/>
                      </w:pPr>
                    </w:p>
                    <w:p w14:paraId="0098FA92" w14:textId="77777777" w:rsidR="00A94DBB" w:rsidRDefault="00A94DBB" w:rsidP="00A94DBB">
                      <w:pPr>
                        <w:jc w:val="center"/>
                      </w:pPr>
                    </w:p>
                    <w:p w14:paraId="07D15E47" w14:textId="77777777" w:rsidR="00A94DBB" w:rsidRDefault="00A94DBB" w:rsidP="00A94DBB">
                      <w:pPr>
                        <w:jc w:val="center"/>
                      </w:pPr>
                    </w:p>
                    <w:p w14:paraId="061A75DB" w14:textId="77777777" w:rsidR="00A94DBB" w:rsidRDefault="00A94DBB" w:rsidP="00A94DBB">
                      <w:pPr>
                        <w:jc w:val="center"/>
                      </w:pPr>
                    </w:p>
                    <w:p w14:paraId="40280A0B" w14:textId="77777777" w:rsidR="00A94DBB" w:rsidRDefault="00A94DBB" w:rsidP="00A94DBB">
                      <w:pPr>
                        <w:jc w:val="center"/>
                      </w:pPr>
                    </w:p>
                    <w:p w14:paraId="5B162205" w14:textId="77777777" w:rsidR="00A94DBB" w:rsidRDefault="00A94DBB" w:rsidP="00A94DBB">
                      <w:pPr>
                        <w:jc w:val="center"/>
                      </w:pPr>
                    </w:p>
                    <w:p w14:paraId="7B24100D" w14:textId="77777777" w:rsidR="00A94DBB" w:rsidRDefault="00A94DBB" w:rsidP="00A94DBB">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691008" behindDoc="0" locked="0" layoutInCell="1" allowOverlap="1" wp14:anchorId="07A2E459" wp14:editId="52AE327D">
                <wp:simplePos x="0" y="0"/>
                <wp:positionH relativeFrom="column">
                  <wp:posOffset>677956</wp:posOffset>
                </wp:positionH>
                <wp:positionV relativeFrom="paragraph">
                  <wp:posOffset>2272741</wp:posOffset>
                </wp:positionV>
                <wp:extent cx="4149969" cy="30145"/>
                <wp:effectExtent l="0" t="0" r="22225" b="27305"/>
                <wp:wrapNone/>
                <wp:docPr id="30" name="Conector recto 30"/>
                <wp:cNvGraphicFramePr/>
                <a:graphic xmlns:a="http://schemas.openxmlformats.org/drawingml/2006/main">
                  <a:graphicData uri="http://schemas.microsoft.com/office/word/2010/wordprocessingShape">
                    <wps:wsp>
                      <wps:cNvCnPr/>
                      <wps:spPr>
                        <a:xfrm>
                          <a:off x="0" y="0"/>
                          <a:ext cx="4149969" cy="30145"/>
                        </a:xfrm>
                        <a:prstGeom prst="line">
                          <a:avLst/>
                        </a:prstGeom>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line id="Conector recto 30" o:spid="_x0000_s1026" style="position:absolute;z-index:251691008;visibility:visible;mso-wrap-style:square;mso-wrap-distance-left:9pt;mso-wrap-distance-top:0;mso-wrap-distance-right:9pt;mso-wrap-distance-bottom:0;mso-position-horizontal:absolute;mso-position-horizontal-relative:text;mso-position-vertical:absolute;mso-position-vertical-relative:text" from="53.4pt,178.95pt" to="380.15pt,18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" strokecolor="#ed7d31 [3205]" strokeweight=".5pt">
                <v:stroke joinstyle="miter"/>
              </v:line>
            </w:pict>
          </mc:Fallback>
        </mc:AlternateContent>
      </w:r>
      <w:r>
        <w:rPr>
          <w:noProof/>
          <w:lang w:eastAsia="es-MX"/>
        </w:rPr>
        <mc:AlternateContent>
          <mc:Choice Requires="wps">
            <w:drawing>
              <wp:anchor distT="0" distB="0" distL="114300" distR="114300" simplePos="0" relativeHeight="251687936" behindDoc="0" locked="0" layoutInCell="1" allowOverlap="1" wp14:anchorId="2DDFA37E" wp14:editId="4201AC0E">
                <wp:simplePos x="0" y="0"/>
                <wp:positionH relativeFrom="margin">
                  <wp:align>center</wp:align>
                </wp:positionH>
                <wp:positionV relativeFrom="paragraph">
                  <wp:posOffset>253030</wp:posOffset>
                </wp:positionV>
                <wp:extent cx="20096" cy="411983"/>
                <wp:effectExtent l="57150" t="0" r="56515" b="64770"/>
                <wp:wrapNone/>
                <wp:docPr id="28" name="Conector recto de flecha 28"/>
                <wp:cNvGraphicFramePr/>
                <a:graphic xmlns:a="http://schemas.openxmlformats.org/drawingml/2006/main">
                  <a:graphicData uri="http://schemas.microsoft.com/office/word/2010/wordprocessingShape">
                    <wps:wsp>
                      <wps:cNvCnPr/>
                      <wps:spPr>
                        <a:xfrm>
                          <a:off x="0" y="0"/>
                          <a:ext cx="20096" cy="41198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recto de flecha 28" o:spid="_x0000_s1026" type="#_x0000_t32" style="position:absolute;margin-left:0;margin-top:19.9pt;width:1.6pt;height:32.45pt;z-index:251687936;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" strokecolor="#ed7d31 [3205]" strokeweight=".5pt">
                <v:stroke endarrow="block" joinstyle="miter"/>
                <w10:wrap anchorx="margin"/>
              </v:shape>
            </w:pict>
          </mc:Fallback>
        </mc:AlternateContent>
      </w:r>
      <w:r>
        <w:rPr>
          <w:noProof/>
          <w:lang w:eastAsia="es-MX"/>
        </w:rPr>
        <mc:AlternateContent>
          <mc:Choice Requires="wps">
            <w:drawing>
              <wp:anchor distT="0" distB="0" distL="114300" distR="114300" simplePos="0" relativeHeight="251689984" behindDoc="0" locked="0" layoutInCell="1" allowOverlap="1" wp14:anchorId="685582F7" wp14:editId="55327166">
                <wp:simplePos x="0" y="0"/>
                <wp:positionH relativeFrom="margin">
                  <wp:align>center</wp:align>
                </wp:positionH>
                <wp:positionV relativeFrom="paragraph">
                  <wp:posOffset>1828800</wp:posOffset>
                </wp:positionV>
                <wp:extent cx="20096" cy="411983"/>
                <wp:effectExtent l="57150" t="0" r="56515" b="64770"/>
                <wp:wrapNone/>
                <wp:docPr id="29" name="Conector recto de flecha 29"/>
                <wp:cNvGraphicFramePr/>
                <a:graphic xmlns:a="http://schemas.openxmlformats.org/drawingml/2006/main">
                  <a:graphicData uri="http://schemas.microsoft.com/office/word/2010/wordprocessingShape">
                    <wps:wsp>
                      <wps:cNvCnPr/>
                      <wps:spPr>
                        <a:xfrm>
                          <a:off x="0" y="0"/>
                          <a:ext cx="20096" cy="411983"/>
                        </a:xfrm>
                        <a:prstGeom prst="straightConnector1">
                          <a:avLst/>
                        </a:prstGeom>
                        <a:ln>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id="Conector recto de flecha 29" o:spid="_x0000_s1026" type="#_x0000_t32" style="position:absolute;margin-left:0;margin-top:2in;width:1.6pt;height:32.45pt;z-index:251689984;visibility:visible;mso-wrap-style:square;mso-wrap-distance-left:9pt;mso-wrap-distance-top:0;mso-wrap-distance-right:9pt;mso-wrap-distance-bottom:0;mso-position-horizontal:center;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" strokecolor="#ed7d31 [3205]" strokeweight=".5pt">
                <v:stroke endarrow="block" joinstyle="miter"/>
                <w10:wrap anchorx="margin"/>
              </v:shape>
            </w:pict>
          </mc:Fallback>
        </mc:AlternateContent>
      </w:r>
      <w:r>
        <w:rPr>
          <w:noProof/>
          <w:lang w:eastAsia="es-MX"/>
        </w:rPr>
        <mc:AlternateContent>
          <mc:Choice Requires="wps">
            <w:drawing>
              <wp:anchor distT="0" distB="0" distL="114300" distR="114300" simplePos="0" relativeHeight="251684864" behindDoc="0" locked="0" layoutInCell="1" allowOverlap="1" wp14:anchorId="075FBC15" wp14:editId="6C33D399">
                <wp:simplePos x="0" y="0"/>
                <wp:positionH relativeFrom="margin">
                  <wp:align>right</wp:align>
                </wp:positionH>
                <wp:positionV relativeFrom="paragraph">
                  <wp:posOffset>4282272</wp:posOffset>
                </wp:positionV>
                <wp:extent cx="1798655" cy="1014883"/>
                <wp:effectExtent l="0" t="0" r="11430" b="13970"/>
                <wp:wrapNone/>
                <wp:docPr id="24" name="Rectángulo: esquinas redondeadas 24"/>
                <wp:cNvGraphicFramePr/>
                <a:graphic xmlns:a="http://schemas.openxmlformats.org/drawingml/2006/main">
                  <a:graphicData uri="http://schemas.microsoft.com/office/word/2010/wordprocessingShape">
                    <wps:wsp>
                      <wps:cNvSpPr/>
                      <wps:spPr>
                        <a:xfrm>
                          <a:off x="0" y="0"/>
                          <a:ext cx="1798655"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0E71658D" w14:textId="77777777" w:rsidR="00A94DBB" w:rsidRDefault="00A94DBB" w:rsidP="00A94DBB">
                            <w:pPr>
                              <w:jc w:val="center"/>
                            </w:pPr>
                          </w:p>
                          <w:p w14:paraId="2F517A89" w14:textId="77777777" w:rsidR="00A94DBB" w:rsidRDefault="008E7ACE" w:rsidP="00A94DBB">
                            <w:pPr>
                              <w:jc w:val="center"/>
                            </w:pPr>
                            <w:r>
                              <w:t>Dirección</w:t>
                            </w:r>
                            <w:r w:rsidR="00A94DBB">
                              <w:t xml:space="preserve"> de </w:t>
                            </w:r>
                            <w:r>
                              <w:t xml:space="preserve">gestión de la calidad </w:t>
                            </w:r>
                            <w:r w:rsidR="00A94DBB">
                              <w:t xml:space="preserve"> </w:t>
                            </w:r>
                          </w:p>
                          <w:p w14:paraId="63D6A8F8" w14:textId="77777777" w:rsidR="00A94DBB" w:rsidRDefault="00A94DBB" w:rsidP="00A94DBB">
                            <w:pPr>
                              <w:jc w:val="center"/>
                            </w:pPr>
                          </w:p>
                          <w:p w14:paraId="3D1D0BB5" w14:textId="77777777" w:rsidR="00A94DBB" w:rsidRDefault="00A94DBB" w:rsidP="00A94DBB">
                            <w:pPr>
                              <w:jc w:val="center"/>
                            </w:pPr>
                          </w:p>
                          <w:p w14:paraId="1E5701E3" w14:textId="77777777" w:rsidR="00A94DBB" w:rsidRDefault="00A94DBB" w:rsidP="00A94DBB">
                            <w:pPr>
                              <w:jc w:val="center"/>
                            </w:pPr>
                          </w:p>
                          <w:p w14:paraId="0AF020DC" w14:textId="77777777" w:rsidR="00A94DBB" w:rsidRDefault="00A94DBB" w:rsidP="00A94DBB">
                            <w:pPr>
                              <w:jc w:val="center"/>
                            </w:pPr>
                          </w:p>
                          <w:p w14:paraId="39293EA9" w14:textId="77777777" w:rsidR="00A94DBB" w:rsidRDefault="00A94DBB" w:rsidP="00A94DBB">
                            <w:pPr>
                              <w:jc w:val="center"/>
                            </w:pPr>
                          </w:p>
                          <w:p w14:paraId="7E55AFB5" w14:textId="77777777" w:rsidR="00A94DBB" w:rsidRDefault="00A94DBB" w:rsidP="00A94DBB">
                            <w:pPr>
                              <w:jc w:val="center"/>
                            </w:pPr>
                          </w:p>
                          <w:p w14:paraId="3842BC8C" w14:textId="77777777" w:rsidR="00A94DBB" w:rsidRDefault="00A94DBB" w:rsidP="00A94DBB">
                            <w:pPr>
                              <w:jc w:val="center"/>
                            </w:pPr>
                          </w:p>
                          <w:p w14:paraId="73482232" w14:textId="77777777" w:rsidR="00A94DBB" w:rsidRDefault="00A94DBB" w:rsidP="00A94DBB">
                            <w:pPr>
                              <w:jc w:val="center"/>
                            </w:pPr>
                          </w:p>
                          <w:p w14:paraId="3154C21D" w14:textId="77777777" w:rsidR="00A94DBB" w:rsidRDefault="00A94DBB" w:rsidP="00A94DBB">
                            <w:pPr>
                              <w:jc w:val="center"/>
                            </w:pPr>
                          </w:p>
                          <w:p w14:paraId="1BA7A662" w14:textId="77777777" w:rsidR="00A94DBB" w:rsidRDefault="00A94DBB" w:rsidP="00A94DBB">
                            <w:pPr>
                              <w:jc w:val="center"/>
                            </w:pPr>
                          </w:p>
                          <w:p w14:paraId="09A6BAE6" w14:textId="77777777" w:rsidR="00A94DBB" w:rsidRDefault="00A94DBB" w:rsidP="00A94DBB">
                            <w:pPr>
                              <w:jc w:val="center"/>
                            </w:pPr>
                          </w:p>
                          <w:p w14:paraId="5C5CACFF" w14:textId="77777777" w:rsidR="00A94DBB" w:rsidRDefault="00A94DBB" w:rsidP="00A94DBB">
                            <w:pPr>
                              <w:jc w:val="center"/>
                            </w:pPr>
                          </w:p>
                          <w:p w14:paraId="6A658940" w14:textId="77777777" w:rsidR="00A94DBB" w:rsidRDefault="00A94DBB" w:rsidP="00A94DBB">
                            <w:pPr>
                              <w:jc w:val="center"/>
                            </w:pPr>
                          </w:p>
                          <w:p w14:paraId="544F5B8D" w14:textId="77777777" w:rsidR="00A94DBB" w:rsidRDefault="00A94DBB" w:rsidP="00A94DBB">
                            <w:pPr>
                              <w:jc w:val="center"/>
                            </w:pPr>
                          </w:p>
                          <w:p w14:paraId="0378215E" w14:textId="77777777" w:rsidR="00A94DBB" w:rsidRDefault="00A94DBB" w:rsidP="00A94DBB">
                            <w:pPr>
                              <w:jc w:val="center"/>
                            </w:pPr>
                          </w:p>
                          <w:p w14:paraId="32A4D144" w14:textId="77777777" w:rsidR="00A94DBB" w:rsidRDefault="00A94DBB" w:rsidP="00A94DBB">
                            <w:pPr>
                              <w:jc w:val="center"/>
                            </w:pPr>
                          </w:p>
                          <w:p w14:paraId="77FCE76E" w14:textId="77777777" w:rsidR="00A94DBB" w:rsidRDefault="00A94DBB" w:rsidP="00A94DBB">
                            <w:pPr>
                              <w:jc w:val="center"/>
                            </w:pPr>
                          </w:p>
                          <w:p w14:paraId="3C475CF9" w14:textId="77777777" w:rsidR="00A94DBB" w:rsidRDefault="00A94DBB" w:rsidP="00A94DBB">
                            <w:pPr>
                              <w:jc w:val="center"/>
                            </w:pPr>
                          </w:p>
                          <w:p w14:paraId="18C69998"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24" o:spid="_x0000_s1039" style="position:absolute;margin-left:90.45pt;margin-top:337.2pt;width:141.65pt;height:79.9pt;z-index:2516848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0E71658D" w14:textId="77777777" w:rsidR="00A94DBB" w:rsidRDefault="00A94DBB" w:rsidP="00A94DBB">
                      <w:pPr>
                        <w:jc w:val="center"/>
                      </w:pPr>
                    </w:p>
                    <w:p w14:paraId="2F517A89" w14:textId="77777777" w:rsidR="00A94DBB" w:rsidRDefault="008E7ACE" w:rsidP="00A94DBB">
                      <w:pPr>
                        <w:jc w:val="center"/>
                      </w:pPr>
                      <w:r>
                        <w:t>Dirección</w:t>
                      </w:r>
                      <w:r w:rsidR="00A94DBB">
                        <w:t xml:space="preserve"> de </w:t>
                      </w:r>
                      <w:r>
                        <w:t xml:space="preserve">gestión de la calidad </w:t>
                      </w:r>
                      <w:r w:rsidR="00A94DBB">
                        <w:t xml:space="preserve"> </w:t>
                      </w:r>
                    </w:p>
                    <w:p w14:paraId="63D6A8F8" w14:textId="77777777" w:rsidR="00A94DBB" w:rsidRDefault="00A94DBB" w:rsidP="00A94DBB">
                      <w:pPr>
                        <w:jc w:val="center"/>
                      </w:pPr>
                    </w:p>
                    <w:p w14:paraId="3D1D0BB5" w14:textId="77777777" w:rsidR="00A94DBB" w:rsidRDefault="00A94DBB" w:rsidP="00A94DBB">
                      <w:pPr>
                        <w:jc w:val="center"/>
                      </w:pPr>
                    </w:p>
                    <w:p w14:paraId="1E5701E3" w14:textId="77777777" w:rsidR="00A94DBB" w:rsidRDefault="00A94DBB" w:rsidP="00A94DBB">
                      <w:pPr>
                        <w:jc w:val="center"/>
                      </w:pPr>
                    </w:p>
                    <w:p w14:paraId="0AF020DC" w14:textId="77777777" w:rsidR="00A94DBB" w:rsidRDefault="00A94DBB" w:rsidP="00A94DBB">
                      <w:pPr>
                        <w:jc w:val="center"/>
                      </w:pPr>
                    </w:p>
                    <w:p w14:paraId="39293EA9" w14:textId="77777777" w:rsidR="00A94DBB" w:rsidRDefault="00A94DBB" w:rsidP="00A94DBB">
                      <w:pPr>
                        <w:jc w:val="center"/>
                      </w:pPr>
                    </w:p>
                    <w:p w14:paraId="7E55AFB5" w14:textId="77777777" w:rsidR="00A94DBB" w:rsidRDefault="00A94DBB" w:rsidP="00A94DBB">
                      <w:pPr>
                        <w:jc w:val="center"/>
                      </w:pPr>
                    </w:p>
                    <w:p w14:paraId="3842BC8C" w14:textId="77777777" w:rsidR="00A94DBB" w:rsidRDefault="00A94DBB" w:rsidP="00A94DBB">
                      <w:pPr>
                        <w:jc w:val="center"/>
                      </w:pPr>
                    </w:p>
                    <w:p w14:paraId="73482232" w14:textId="77777777" w:rsidR="00A94DBB" w:rsidRDefault="00A94DBB" w:rsidP="00A94DBB">
                      <w:pPr>
                        <w:jc w:val="center"/>
                      </w:pPr>
                    </w:p>
                    <w:p w14:paraId="3154C21D" w14:textId="77777777" w:rsidR="00A94DBB" w:rsidRDefault="00A94DBB" w:rsidP="00A94DBB">
                      <w:pPr>
                        <w:jc w:val="center"/>
                      </w:pPr>
                    </w:p>
                    <w:p w14:paraId="1BA7A662" w14:textId="77777777" w:rsidR="00A94DBB" w:rsidRDefault="00A94DBB" w:rsidP="00A94DBB">
                      <w:pPr>
                        <w:jc w:val="center"/>
                      </w:pPr>
                    </w:p>
                    <w:p w14:paraId="09A6BAE6" w14:textId="77777777" w:rsidR="00A94DBB" w:rsidRDefault="00A94DBB" w:rsidP="00A94DBB">
                      <w:pPr>
                        <w:jc w:val="center"/>
                      </w:pPr>
                    </w:p>
                    <w:p w14:paraId="5C5CACFF" w14:textId="77777777" w:rsidR="00A94DBB" w:rsidRDefault="00A94DBB" w:rsidP="00A94DBB">
                      <w:pPr>
                        <w:jc w:val="center"/>
                      </w:pPr>
                    </w:p>
                    <w:p w14:paraId="6A658940" w14:textId="77777777" w:rsidR="00A94DBB" w:rsidRDefault="00A94DBB" w:rsidP="00A94DBB">
                      <w:pPr>
                        <w:jc w:val="center"/>
                      </w:pPr>
                    </w:p>
                    <w:p w14:paraId="544F5B8D" w14:textId="77777777" w:rsidR="00A94DBB" w:rsidRDefault="00A94DBB" w:rsidP="00A94DBB">
                      <w:pPr>
                        <w:jc w:val="center"/>
                      </w:pPr>
                    </w:p>
                    <w:p w14:paraId="0378215E" w14:textId="77777777" w:rsidR="00A94DBB" w:rsidRDefault="00A94DBB" w:rsidP="00A94DBB">
                      <w:pPr>
                        <w:jc w:val="center"/>
                      </w:pPr>
                    </w:p>
                    <w:p w14:paraId="32A4D144" w14:textId="77777777" w:rsidR="00A94DBB" w:rsidRDefault="00A94DBB" w:rsidP="00A94DBB">
                      <w:pPr>
                        <w:jc w:val="center"/>
                      </w:pPr>
                    </w:p>
                    <w:p w14:paraId="77FCE76E" w14:textId="77777777" w:rsidR="00A94DBB" w:rsidRDefault="00A94DBB" w:rsidP="00A94DBB">
                      <w:pPr>
                        <w:jc w:val="center"/>
                      </w:pPr>
                    </w:p>
                    <w:p w14:paraId="3C475CF9" w14:textId="77777777" w:rsidR="00A94DBB" w:rsidRDefault="00A94DBB" w:rsidP="00A94DBB">
                      <w:pPr>
                        <w:jc w:val="center"/>
                      </w:pPr>
                    </w:p>
                    <w:p w14:paraId="18C69998" w14:textId="77777777" w:rsidR="00A94DBB" w:rsidRDefault="00A94DBB" w:rsidP="00A94DBB">
                      <w:pPr>
                        <w:jc w:val="center"/>
                      </w:pPr>
                    </w:p>
                  </w:txbxContent>
                </v:textbox>
                <w10:wrap anchorx="margin"/>
              </v:roundrect>
            </w:pict>
          </mc:Fallback>
        </mc:AlternateContent>
      </w:r>
      <w:r w:rsidR="00A94DBB">
        <w:rPr>
          <w:noProof/>
          <w:lang w:eastAsia="es-MX"/>
        </w:rPr>
        <mc:AlternateContent>
          <mc:Choice Requires="wps">
            <w:drawing>
              <wp:anchor distT="0" distB="0" distL="114300" distR="114300" simplePos="0" relativeHeight="251672576" behindDoc="0" locked="0" layoutInCell="1" allowOverlap="1" wp14:anchorId="2FC66B44" wp14:editId="22F67532">
                <wp:simplePos x="0" y="0"/>
                <wp:positionH relativeFrom="margin">
                  <wp:posOffset>1497204</wp:posOffset>
                </wp:positionH>
                <wp:positionV relativeFrom="paragraph">
                  <wp:posOffset>733529</wp:posOffset>
                </wp:positionV>
                <wp:extent cx="2522136" cy="1014883"/>
                <wp:effectExtent l="0" t="0" r="12065" b="13970"/>
                <wp:wrapNone/>
                <wp:docPr id="17" name="Rectángulo: esquinas redondeadas 17"/>
                <wp:cNvGraphicFramePr/>
                <a:graphic xmlns:a="http://schemas.openxmlformats.org/drawingml/2006/main">
                  <a:graphicData uri="http://schemas.microsoft.com/office/word/2010/wordprocessingShape">
                    <wps:wsp>
                      <wps:cNvSpPr/>
                      <wps:spPr>
                        <a:xfrm>
                          <a:off x="0" y="0"/>
                          <a:ext cx="2522136" cy="1014883"/>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59A45F33" w14:textId="77777777" w:rsidR="00A94DBB" w:rsidRDefault="00A94DBB" w:rsidP="00A94DBB">
                            <w:pPr>
                              <w:jc w:val="center"/>
                            </w:pPr>
                          </w:p>
                          <w:p w14:paraId="11E51560" w14:textId="77777777" w:rsidR="00A94DBB" w:rsidRDefault="00A94DBB" w:rsidP="00A94DBB">
                            <w:pPr>
                              <w:jc w:val="center"/>
                            </w:pPr>
                            <w:r>
                              <w:t xml:space="preserve"> dirección general adjunta de operaciones</w:t>
                            </w:r>
                          </w:p>
                          <w:p w14:paraId="1C71C24B" w14:textId="77777777" w:rsidR="00A94DBB" w:rsidRPr="00A94DBB" w:rsidRDefault="00A94DBB" w:rsidP="00A94DBB">
                            <w:pPr>
                              <w:jc w:val="center"/>
                              <w:rPr>
                                <w:b/>
                                <w:bCs/>
                              </w:rPr>
                            </w:pPr>
                          </w:p>
                          <w:p w14:paraId="5337767C" w14:textId="77777777" w:rsidR="00A94DBB" w:rsidRPr="00A94DBB" w:rsidRDefault="00A94DBB" w:rsidP="00A94DBB">
                            <w:pPr>
                              <w:jc w:val="center"/>
                              <w:rPr>
                                <w:b/>
                                <w:bCs/>
                              </w:rPr>
                            </w:pPr>
                          </w:p>
                          <w:p w14:paraId="11C95894" w14:textId="77777777" w:rsidR="00A94DBB" w:rsidRPr="00A94DBB" w:rsidRDefault="00A94DBB" w:rsidP="00A94DBB">
                            <w:pPr>
                              <w:jc w:val="center"/>
                              <w:rPr>
                                <w:b/>
                                <w:bCs/>
                              </w:rPr>
                            </w:pPr>
                          </w:p>
                          <w:p w14:paraId="7457DDF5" w14:textId="77777777" w:rsidR="00A94DBB" w:rsidRDefault="00A94DBB" w:rsidP="00A94DBB">
                            <w:pPr>
                              <w:jc w:val="center"/>
                            </w:pPr>
                          </w:p>
                          <w:p w14:paraId="69EB090C" w14:textId="77777777" w:rsidR="00A94DBB" w:rsidRDefault="00A94DBB" w:rsidP="00A94DBB">
                            <w:pPr>
                              <w:jc w:val="center"/>
                            </w:pPr>
                          </w:p>
                          <w:p w14:paraId="78C6F3BD" w14:textId="77777777" w:rsidR="00A94DBB" w:rsidRDefault="00A94DBB" w:rsidP="00A94DBB">
                            <w:pPr>
                              <w:jc w:val="center"/>
                            </w:pPr>
                          </w:p>
                          <w:p w14:paraId="03818676" w14:textId="77777777" w:rsidR="00A94DBB" w:rsidRDefault="00A94DBB" w:rsidP="00A94DBB">
                            <w:pPr>
                              <w:jc w:val="center"/>
                            </w:pPr>
                          </w:p>
                          <w:p w14:paraId="1B100674" w14:textId="77777777" w:rsidR="00A94DBB" w:rsidRDefault="00A94DBB" w:rsidP="00A94DBB">
                            <w:pPr>
                              <w:jc w:val="center"/>
                            </w:pPr>
                          </w:p>
                          <w:p w14:paraId="50D462B6" w14:textId="77777777" w:rsidR="00A94DBB" w:rsidRDefault="00A94DBB" w:rsidP="00A94DBB">
                            <w:pPr>
                              <w:jc w:val="center"/>
                            </w:pPr>
                          </w:p>
                          <w:p w14:paraId="7EDBC066" w14:textId="77777777" w:rsidR="00A94DBB" w:rsidRDefault="00A94DBB" w:rsidP="00A94DBB">
                            <w:pPr>
                              <w:jc w:val="center"/>
                            </w:pPr>
                          </w:p>
                          <w:p w14:paraId="4F70F28E" w14:textId="77777777" w:rsidR="00A94DBB" w:rsidRDefault="00A94DBB" w:rsidP="00A94DBB">
                            <w:pPr>
                              <w:jc w:val="center"/>
                            </w:pPr>
                          </w:p>
                          <w:p w14:paraId="3B1601D6" w14:textId="77777777" w:rsidR="00A94DBB" w:rsidRDefault="00A94DBB" w:rsidP="00A94DBB">
                            <w:pPr>
                              <w:jc w:val="center"/>
                            </w:pPr>
                          </w:p>
                          <w:p w14:paraId="565136D2" w14:textId="77777777" w:rsidR="00A94DBB" w:rsidRDefault="00A94DBB" w:rsidP="00A94DBB">
                            <w:pPr>
                              <w:jc w:val="center"/>
                            </w:pPr>
                          </w:p>
                          <w:p w14:paraId="04B10C74" w14:textId="77777777" w:rsidR="00A94DBB" w:rsidRDefault="00A94DBB" w:rsidP="00A94DBB">
                            <w:pPr>
                              <w:jc w:val="center"/>
                            </w:pPr>
                          </w:p>
                          <w:p w14:paraId="173782C7" w14:textId="77777777" w:rsidR="00A94DBB" w:rsidRDefault="00A94DBB" w:rsidP="00A94DBB">
                            <w:pPr>
                              <w:jc w:val="center"/>
                            </w:pPr>
                          </w:p>
                          <w:p w14:paraId="47A0CE74" w14:textId="77777777" w:rsidR="00A94DBB" w:rsidRDefault="00A94DBB" w:rsidP="00A94DBB">
                            <w:pPr>
                              <w:jc w:val="center"/>
                            </w:pPr>
                          </w:p>
                          <w:p w14:paraId="7F1D20E3" w14:textId="77777777" w:rsidR="00A94DBB" w:rsidRDefault="00A94DBB" w:rsidP="00A94DBB">
                            <w:pPr>
                              <w:jc w:val="center"/>
                            </w:pPr>
                          </w:p>
                          <w:p w14:paraId="1B83A21F" w14:textId="77777777" w:rsidR="00A94DBB" w:rsidRDefault="00A94DBB" w:rsidP="00A94DBB">
                            <w:pPr>
                              <w:jc w:val="center"/>
                            </w:pPr>
                          </w:p>
                          <w:p w14:paraId="23EF4A44" w14:textId="77777777" w:rsidR="00A94DBB" w:rsidRDefault="00A94DBB" w:rsidP="00A94DBB">
                            <w:pPr>
                              <w:jc w:val="center"/>
                            </w:pPr>
                          </w:p>
                          <w:p w14:paraId="2E00E5BA" w14:textId="77777777" w:rsidR="00A94DBB" w:rsidRDefault="00A94DBB" w:rsidP="00A94DB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17" o:spid="_x0000_s1040" style="position:absolute;margin-left:117.9pt;margin-top:57.75pt;width:198.6pt;height:79.9pt;z-index:251672576;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" fillcolor="#0a1007 [329]" strokecolor="#70ad47 [3209]" strokeweight=".5pt">
                <v:fill color2="#050803 [169]" rotate="t" colors="0 #b5d5a7;.5 #aace99;1 #9cca86" focus="100%" type="gradient">
                  <o:fill v:ext="view" type="gradientUnscaled"/>
                </v:fill>
                <v:stroke joinstyle="miter"/>
                <v:textbox>
                  <w:txbxContent>
                    <w:p w14:paraId="59A45F33" w14:textId="77777777" w:rsidR="00A94DBB" w:rsidRDefault="00A94DBB" w:rsidP="00A94DBB">
                      <w:pPr>
                        <w:jc w:val="center"/>
                      </w:pPr>
                    </w:p>
                    <w:p w14:paraId="11E51560" w14:textId="77777777" w:rsidR="00A94DBB" w:rsidRDefault="00A94DBB" w:rsidP="00A94DBB">
                      <w:pPr>
                        <w:jc w:val="center"/>
                      </w:pPr>
                      <w:r>
                        <w:t xml:space="preserve"> dirección general adjunta de operaciones</w:t>
                      </w:r>
                    </w:p>
                    <w:p w14:paraId="1C71C24B" w14:textId="77777777" w:rsidR="00A94DBB" w:rsidRPr="00A94DBB" w:rsidRDefault="00A94DBB" w:rsidP="00A94DBB">
                      <w:pPr>
                        <w:jc w:val="center"/>
                        <w:rPr>
                          <w:b/>
                          <w:bCs/>
                        </w:rPr>
                      </w:pPr>
                    </w:p>
                    <w:p w14:paraId="5337767C" w14:textId="77777777" w:rsidR="00A94DBB" w:rsidRPr="00A94DBB" w:rsidRDefault="00A94DBB" w:rsidP="00A94DBB">
                      <w:pPr>
                        <w:jc w:val="center"/>
                        <w:rPr>
                          <w:b/>
                          <w:bCs/>
                        </w:rPr>
                      </w:pPr>
                    </w:p>
                    <w:p w14:paraId="11C95894" w14:textId="77777777" w:rsidR="00A94DBB" w:rsidRPr="00A94DBB" w:rsidRDefault="00A94DBB" w:rsidP="00A94DBB">
                      <w:pPr>
                        <w:jc w:val="center"/>
                        <w:rPr>
                          <w:b/>
                          <w:bCs/>
                        </w:rPr>
                      </w:pPr>
                    </w:p>
                    <w:p w14:paraId="7457DDF5" w14:textId="77777777" w:rsidR="00A94DBB" w:rsidRDefault="00A94DBB" w:rsidP="00A94DBB">
                      <w:pPr>
                        <w:jc w:val="center"/>
                      </w:pPr>
                    </w:p>
                    <w:p w14:paraId="69EB090C" w14:textId="77777777" w:rsidR="00A94DBB" w:rsidRDefault="00A94DBB" w:rsidP="00A94DBB">
                      <w:pPr>
                        <w:jc w:val="center"/>
                      </w:pPr>
                    </w:p>
                    <w:p w14:paraId="78C6F3BD" w14:textId="77777777" w:rsidR="00A94DBB" w:rsidRDefault="00A94DBB" w:rsidP="00A94DBB">
                      <w:pPr>
                        <w:jc w:val="center"/>
                      </w:pPr>
                    </w:p>
                    <w:p w14:paraId="03818676" w14:textId="77777777" w:rsidR="00A94DBB" w:rsidRDefault="00A94DBB" w:rsidP="00A94DBB">
                      <w:pPr>
                        <w:jc w:val="center"/>
                      </w:pPr>
                    </w:p>
                    <w:p w14:paraId="1B100674" w14:textId="77777777" w:rsidR="00A94DBB" w:rsidRDefault="00A94DBB" w:rsidP="00A94DBB">
                      <w:pPr>
                        <w:jc w:val="center"/>
                      </w:pPr>
                    </w:p>
                    <w:p w14:paraId="50D462B6" w14:textId="77777777" w:rsidR="00A94DBB" w:rsidRDefault="00A94DBB" w:rsidP="00A94DBB">
                      <w:pPr>
                        <w:jc w:val="center"/>
                      </w:pPr>
                    </w:p>
                    <w:p w14:paraId="7EDBC066" w14:textId="77777777" w:rsidR="00A94DBB" w:rsidRDefault="00A94DBB" w:rsidP="00A94DBB">
                      <w:pPr>
                        <w:jc w:val="center"/>
                      </w:pPr>
                    </w:p>
                    <w:p w14:paraId="4F70F28E" w14:textId="77777777" w:rsidR="00A94DBB" w:rsidRDefault="00A94DBB" w:rsidP="00A94DBB">
                      <w:pPr>
                        <w:jc w:val="center"/>
                      </w:pPr>
                    </w:p>
                    <w:p w14:paraId="3B1601D6" w14:textId="77777777" w:rsidR="00A94DBB" w:rsidRDefault="00A94DBB" w:rsidP="00A94DBB">
                      <w:pPr>
                        <w:jc w:val="center"/>
                      </w:pPr>
                    </w:p>
                    <w:p w14:paraId="565136D2" w14:textId="77777777" w:rsidR="00A94DBB" w:rsidRDefault="00A94DBB" w:rsidP="00A94DBB">
                      <w:pPr>
                        <w:jc w:val="center"/>
                      </w:pPr>
                    </w:p>
                    <w:p w14:paraId="04B10C74" w14:textId="77777777" w:rsidR="00A94DBB" w:rsidRDefault="00A94DBB" w:rsidP="00A94DBB">
                      <w:pPr>
                        <w:jc w:val="center"/>
                      </w:pPr>
                    </w:p>
                    <w:p w14:paraId="173782C7" w14:textId="77777777" w:rsidR="00A94DBB" w:rsidRDefault="00A94DBB" w:rsidP="00A94DBB">
                      <w:pPr>
                        <w:jc w:val="center"/>
                      </w:pPr>
                    </w:p>
                    <w:p w14:paraId="47A0CE74" w14:textId="77777777" w:rsidR="00A94DBB" w:rsidRDefault="00A94DBB" w:rsidP="00A94DBB">
                      <w:pPr>
                        <w:jc w:val="center"/>
                      </w:pPr>
                    </w:p>
                    <w:p w14:paraId="7F1D20E3" w14:textId="77777777" w:rsidR="00A94DBB" w:rsidRDefault="00A94DBB" w:rsidP="00A94DBB">
                      <w:pPr>
                        <w:jc w:val="center"/>
                      </w:pPr>
                    </w:p>
                    <w:p w14:paraId="1B83A21F" w14:textId="77777777" w:rsidR="00A94DBB" w:rsidRDefault="00A94DBB" w:rsidP="00A94DBB">
                      <w:pPr>
                        <w:jc w:val="center"/>
                      </w:pPr>
                    </w:p>
                    <w:p w14:paraId="23EF4A44" w14:textId="77777777" w:rsidR="00A94DBB" w:rsidRDefault="00A94DBB" w:rsidP="00A94DBB">
                      <w:pPr>
                        <w:jc w:val="center"/>
                      </w:pPr>
                    </w:p>
                    <w:p w14:paraId="2E00E5BA" w14:textId="77777777" w:rsidR="00A94DBB" w:rsidRDefault="00A94DBB" w:rsidP="00A94DBB">
                      <w:pPr>
                        <w:jc w:val="center"/>
                      </w:pPr>
                    </w:p>
                  </w:txbxContent>
                </v:textbox>
                <w10:wrap anchorx="margin"/>
              </v:roundrect>
            </w:pict>
          </mc:Fallback>
        </mc:AlternateContent>
      </w:r>
    </w:p>
    <w:p w14:paraId="19C845C3" w14:textId="77777777" w:rsidR="005C5D66" w:rsidRPr="005C5D66" w:rsidRDefault="005C5D66" w:rsidP="005C5D66"/>
    <w:p w14:paraId="3328FAD8" w14:textId="77777777" w:rsidR="005C5D66" w:rsidRPr="005C5D66" w:rsidRDefault="005C5D66" w:rsidP="005C5D66"/>
    <w:p w14:paraId="462C025E" w14:textId="77777777" w:rsidR="005C5D66" w:rsidRPr="005C5D66" w:rsidRDefault="005C5D66" w:rsidP="005C5D66"/>
    <w:p w14:paraId="21639815" w14:textId="77777777" w:rsidR="005C5D66" w:rsidRPr="005C5D66" w:rsidRDefault="005C5D66" w:rsidP="005C5D66"/>
    <w:p w14:paraId="04CE1F7F" w14:textId="77777777" w:rsidR="005C5D66" w:rsidRPr="005C5D66" w:rsidRDefault="005C5D66" w:rsidP="005C5D66"/>
    <w:p w14:paraId="729AF1A6" w14:textId="77777777" w:rsidR="005C5D66" w:rsidRPr="005C5D66" w:rsidRDefault="005C5D66" w:rsidP="005C5D66"/>
    <w:p w14:paraId="3D355515" w14:textId="77777777" w:rsidR="005C5D66" w:rsidRPr="005C5D66" w:rsidRDefault="005C5D66" w:rsidP="005C5D66"/>
    <w:p w14:paraId="420DD022" w14:textId="77777777" w:rsidR="005C5D66" w:rsidRPr="005C5D66" w:rsidRDefault="005C5D66" w:rsidP="005C5D66"/>
    <w:p w14:paraId="26F68976" w14:textId="77777777" w:rsidR="005C5D66" w:rsidRPr="005C5D66" w:rsidRDefault="005C5D66" w:rsidP="005C5D66"/>
    <w:p w14:paraId="5B0436ED" w14:textId="77777777" w:rsidR="005C5D66" w:rsidRPr="005C5D66" w:rsidRDefault="005C5D66" w:rsidP="005C5D66"/>
    <w:p w14:paraId="4BBC11BE" w14:textId="77777777" w:rsidR="005C5D66" w:rsidRPr="005C5D66" w:rsidRDefault="005C5D66" w:rsidP="005C5D66"/>
    <w:p w14:paraId="0901723B" w14:textId="77777777" w:rsidR="005C5D66" w:rsidRPr="005C5D66" w:rsidRDefault="005C5D66" w:rsidP="005C5D66"/>
    <w:p w14:paraId="1787EA7F" w14:textId="77777777" w:rsidR="005C5D66" w:rsidRPr="005C5D66" w:rsidRDefault="005C5D66" w:rsidP="005C5D66"/>
    <w:p w14:paraId="543BD24B" w14:textId="77777777" w:rsidR="005C5D66" w:rsidRPr="005C5D66" w:rsidRDefault="005C5D66" w:rsidP="005C5D66"/>
    <w:p w14:paraId="15FF5E04" w14:textId="77777777" w:rsidR="005C5D66" w:rsidRPr="005C5D66" w:rsidRDefault="005C5D66" w:rsidP="005C5D66"/>
    <w:p w14:paraId="00C67FF8" w14:textId="77777777" w:rsidR="005C5D66" w:rsidRPr="005C5D66" w:rsidRDefault="005C5D66" w:rsidP="005C5D66"/>
    <w:p w14:paraId="5A280FA1" w14:textId="77777777" w:rsidR="005C5D66" w:rsidRPr="005C5D66" w:rsidRDefault="005C5D66" w:rsidP="005C5D66"/>
    <w:p w14:paraId="4DEC78B8" w14:textId="77777777" w:rsidR="005C5D66" w:rsidRPr="005C5D66" w:rsidRDefault="005C5D66" w:rsidP="005C5D66"/>
    <w:p w14:paraId="03DFF8FF" w14:textId="77777777" w:rsidR="005C5D66" w:rsidRPr="005C5D66" w:rsidRDefault="005C5D66" w:rsidP="005C5D66"/>
    <w:p w14:paraId="4260136C" w14:textId="77777777" w:rsidR="005C5D66" w:rsidRPr="005C5D66" w:rsidRDefault="005C5D66" w:rsidP="005C5D66"/>
    <w:p w14:paraId="7AD5E654" w14:textId="77777777" w:rsidR="005C5D66" w:rsidRPr="005C5D66" w:rsidRDefault="005C5D66" w:rsidP="005C5D66"/>
    <w:p w14:paraId="7AF22B62" w14:textId="77777777" w:rsidR="005C5D66" w:rsidRPr="005C5D66" w:rsidRDefault="005C5D66" w:rsidP="005C5D66"/>
    <w:p w14:paraId="37774D02" w14:textId="77777777" w:rsidR="005C5D66" w:rsidRDefault="005C5D66" w:rsidP="005C5D66"/>
    <w:p w14:paraId="76D209AF" w14:textId="77777777" w:rsidR="005C5D66" w:rsidRDefault="005C5D66" w:rsidP="005C5D66">
      <w:pPr>
        <w:tabs>
          <w:tab w:val="left" w:pos="8070"/>
        </w:tabs>
      </w:pPr>
      <w:r>
        <w:tab/>
      </w:r>
    </w:p>
    <w:p w14:paraId="72CA751C" w14:textId="77777777" w:rsidR="005C5D66" w:rsidRDefault="005C5D66" w:rsidP="005C5D66">
      <w:pPr>
        <w:tabs>
          <w:tab w:val="left" w:pos="8070"/>
        </w:tabs>
      </w:pPr>
      <w:r>
        <w:rPr>
          <w:noProof/>
          <w:lang w:eastAsia="es-MX"/>
        </w:rPr>
        <w:lastRenderedPageBreak/>
        <mc:AlternateContent>
          <mc:Choice Requires="wps">
            <w:drawing>
              <wp:anchor distT="0" distB="0" distL="114300" distR="114300" simplePos="0" relativeHeight="251715584" behindDoc="0" locked="0" layoutInCell="1" allowOverlap="1" wp14:anchorId="16A24BF4" wp14:editId="4A6ABD0F">
                <wp:simplePos x="0" y="0"/>
                <wp:positionH relativeFrom="column">
                  <wp:posOffset>447214</wp:posOffset>
                </wp:positionH>
                <wp:positionV relativeFrom="paragraph">
                  <wp:posOffset>-95927</wp:posOffset>
                </wp:positionV>
                <wp:extent cx="4491614" cy="984739"/>
                <wp:effectExtent l="0" t="0" r="23495" b="25400"/>
                <wp:wrapNone/>
                <wp:docPr id="47" name="Rectángulo: esquinas redondeadas 47"/>
                <wp:cNvGraphicFramePr/>
                <a:graphic xmlns:a="http://schemas.openxmlformats.org/drawingml/2006/main">
                  <a:graphicData uri="http://schemas.microsoft.com/office/word/2010/wordprocessingShape">
                    <wps:wsp>
                      <wps:cNvSpPr/>
                      <wps:spPr>
                        <a:xfrm>
                          <a:off x="0" y="0"/>
                          <a:ext cx="4491614" cy="984739"/>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AFA89F6" w14:textId="77777777" w:rsidR="005C5D66" w:rsidRDefault="005C5D66" w:rsidP="005C5D66">
                            <w:pPr>
                              <w:jc w:val="center"/>
                            </w:pPr>
                            <w:r>
                              <w:t xml:space="preserve">1.4 </w:t>
                            </w:r>
                            <w:r w:rsidRPr="005C5D66">
                              <w:t>FUNDAMENTOS LEGALES</w:t>
                            </w:r>
                          </w:p>
                          <w:p w14:paraId="398D1CD5" w14:textId="77777777" w:rsidR="00283862" w:rsidRDefault="00283862"/>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47" o:spid="_x0000_s1041" style="position:absolute;margin-left:35.2pt;margin-top:-7.55pt;width:353.65pt;height:77.55pt;z-index:2517155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" fillcolor="#0a1007 [329]" strokecolor="#70ad47 [3209]" strokeweight=".5pt">
                <v:fill color2="#050803 [169]" rotate="t" colors="0 #b5d5a7;.5 #aace99;1 #9cca86" focus="100%" type="gradient">
                  <o:fill v:ext="view" type="gradientUnscaled"/>
                </v:fill>
                <v:stroke joinstyle="miter"/>
                <v:textbox>
                  <w:txbxContent>
                    <w:p w14:paraId="3AFA89F6" w14:textId="77777777" w:rsidR="005C5D66" w:rsidRDefault="005C5D66" w:rsidP="005C5D66">
                      <w:pPr>
                        <w:jc w:val="center"/>
                      </w:pPr>
                      <w:r>
                        <w:t xml:space="preserve">1.4 </w:t>
                      </w:r>
                      <w:r w:rsidRPr="005C5D66">
                        <w:t>FUNDAMENTOS LEGALES</w:t>
                      </w:r>
                    </w:p>
                    <w:p w14:paraId="398D1CD5" w14:textId="77777777" w:rsidR="00283862" w:rsidRDefault="00283862"/>
                  </w:txbxContent>
                </v:textbox>
              </v:roundrect>
            </w:pict>
          </mc:Fallback>
        </mc:AlternateContent>
      </w:r>
    </w:p>
    <w:p w14:paraId="5BFB9ACC" w14:textId="77777777" w:rsidR="005C5D66" w:rsidRDefault="005C5D66" w:rsidP="005C5D66">
      <w:pPr>
        <w:tabs>
          <w:tab w:val="left" w:pos="8070"/>
        </w:tabs>
      </w:pPr>
    </w:p>
    <w:p w14:paraId="5E6E660A" w14:textId="35755CB9" w:rsidR="005C5D66" w:rsidRDefault="005C5D66" w:rsidP="005C5D66">
      <w:pPr>
        <w:tabs>
          <w:tab w:val="left" w:pos="8070"/>
        </w:tabs>
      </w:pPr>
    </w:p>
    <w:p w14:paraId="4C4D76FB" w14:textId="7B4A065C" w:rsidR="005C5D66" w:rsidRPr="005C5D66" w:rsidRDefault="00283862" w:rsidP="005C5D66">
      <w:r>
        <w:rPr>
          <w:noProof/>
          <w:lang w:eastAsia="es-MX"/>
        </w:rPr>
        <mc:AlternateContent>
          <mc:Choice Requires="wps">
            <w:drawing>
              <wp:anchor distT="0" distB="0" distL="114300" distR="114300" simplePos="0" relativeHeight="251751424" behindDoc="0" locked="0" layoutInCell="1" allowOverlap="1" wp14:anchorId="4F907A92" wp14:editId="61E2F36D">
                <wp:simplePos x="0" y="0"/>
                <wp:positionH relativeFrom="column">
                  <wp:posOffset>2562225</wp:posOffset>
                </wp:positionH>
                <wp:positionV relativeFrom="paragraph">
                  <wp:posOffset>240030</wp:posOffset>
                </wp:positionV>
                <wp:extent cx="365760" cy="441960"/>
                <wp:effectExtent l="19050" t="0" r="15240" b="34290"/>
                <wp:wrapNone/>
                <wp:docPr id="1" name="1 Flecha abajo"/>
                <wp:cNvGraphicFramePr/>
                <a:graphic xmlns:a="http://schemas.openxmlformats.org/drawingml/2006/main">
                  <a:graphicData uri="http://schemas.microsoft.com/office/word/2010/wordprocessingShape">
                    <wps:wsp>
                      <wps:cNvSpPr/>
                      <wps:spPr>
                        <a:xfrm>
                          <a:off x="0" y="0"/>
                          <a:ext cx="365760" cy="44196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1 Flecha abajo" o:spid="_x0000_s1026" type="#_x0000_t67" style="position:absolute;margin-left:201.75pt;margin-top:18.9pt;width:28.8pt;height:34.8pt;z-index:2517514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" adj="12662" fillcolor="#020100 [39]" strokecolor="#ffc000 [3207]" strokeweight=".5pt">
                <v:fill color2="#fcbd00 [3175]" rotate="t" colors="0 #ffc746;.5 #ffc600;1 #e5b600" focus="100%" type="gradient">
                  <o:fill v:ext="view" type="gradientUnscaled"/>
                </v:fill>
              </v:shape>
            </w:pict>
          </mc:Fallback>
        </mc:AlternateContent>
      </w:r>
    </w:p>
    <w:p w14:paraId="52DA63DC" w14:textId="45702BB8" w:rsidR="005C5D66" w:rsidRPr="005C5D66" w:rsidRDefault="005C5D66" w:rsidP="005C5D66"/>
    <w:p w14:paraId="1F35BF3F" w14:textId="759117C3" w:rsidR="005C5D66" w:rsidRPr="005C5D66" w:rsidRDefault="00283862" w:rsidP="005C5D66">
      <w:r>
        <w:rPr>
          <w:noProof/>
          <w:lang w:eastAsia="es-MX"/>
        </w:rPr>
        <mc:AlternateContent>
          <mc:Choice Requires="wps">
            <w:drawing>
              <wp:anchor distT="0" distB="0" distL="114300" distR="114300" simplePos="0" relativeHeight="251716608" behindDoc="0" locked="0" layoutInCell="1" allowOverlap="1" wp14:anchorId="420138F9" wp14:editId="7A3658B0">
                <wp:simplePos x="0" y="0"/>
                <wp:positionH relativeFrom="margin">
                  <wp:posOffset>1291590</wp:posOffset>
                </wp:positionH>
                <wp:positionV relativeFrom="paragraph">
                  <wp:posOffset>198755</wp:posOffset>
                </wp:positionV>
                <wp:extent cx="3164840" cy="1245870"/>
                <wp:effectExtent l="0" t="0" r="16510" b="11430"/>
                <wp:wrapNone/>
                <wp:docPr id="48" name="Rectángulo: esquinas redondeadas 48"/>
                <wp:cNvGraphicFramePr/>
                <a:graphic xmlns:a="http://schemas.openxmlformats.org/drawingml/2006/main">
                  <a:graphicData uri="http://schemas.microsoft.com/office/word/2010/wordprocessingShape">
                    <wps:wsp>
                      <wps:cNvSpPr/>
                      <wps:spPr>
                        <a:xfrm>
                          <a:off x="0" y="0"/>
                          <a:ext cx="3164840" cy="124587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58E11DAB" w14:textId="77777777" w:rsidR="005C5D66" w:rsidRDefault="005C5D66" w:rsidP="005C5D66">
                            <w:pPr>
                              <w:jc w:val="center"/>
                            </w:pPr>
                            <w:r>
                              <w:rPr>
                                <w:rFonts w:ascii="Arial" w:hAnsi="Arial" w:cs="Arial"/>
                                <w:color w:val="000000"/>
                                <w:sz w:val="21"/>
                                <w:szCs w:val="21"/>
                              </w:rPr>
                              <w:t>ARTICULO 1o. La presente Ley regirá en toda la República y sus disposiciones de orden público e interés social. Su aplicación y vigilancia corresponde al Ejecutivo Federal.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48" o:spid="_x0000_s1042" style="position:absolute;margin-left:101.7pt;margin-top:15.65pt;width:249.2pt;height:98.1pt;z-index:25171660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58E11DAB" w14:textId="77777777" w:rsidR="005C5D66" w:rsidRDefault="005C5D66" w:rsidP="005C5D66">
                      <w:pPr>
                        <w:jc w:val="center"/>
                      </w:pPr>
                      <w:r>
                        <w:rPr>
                          <w:rFonts w:ascii="Arial" w:hAnsi="Arial" w:cs="Arial"/>
                          <w:color w:val="000000"/>
                          <w:sz w:val="21"/>
                          <w:szCs w:val="21"/>
                        </w:rPr>
                        <w:t>ARTICULO 1o. La presente Ley regirá en toda la República y sus disposiciones de orden público e interés social. Su aplicación y vigilancia corresponde al Ejecutivo Federal.</w:t>
                      </w:r>
                    </w:p>
                  </w:txbxContent>
                </v:textbox>
                <w10:wrap anchorx="margin"/>
              </v:roundrect>
            </w:pict>
          </mc:Fallback>
        </mc:AlternateContent>
      </w:r>
    </w:p>
    <w:p w14:paraId="6BF6A2EF" w14:textId="77777777" w:rsidR="005C5D66" w:rsidRPr="005C5D66" w:rsidRDefault="005C5D66" w:rsidP="005C5D66"/>
    <w:p w14:paraId="6FD59CDD" w14:textId="77777777" w:rsidR="005C5D66" w:rsidRPr="005C5D66" w:rsidRDefault="005C5D66" w:rsidP="005C5D66"/>
    <w:p w14:paraId="70EFB5CE" w14:textId="77777777" w:rsidR="005C5D66" w:rsidRPr="005C5D66" w:rsidRDefault="005C5D66" w:rsidP="005C5D66"/>
    <w:p w14:paraId="371E92DA" w14:textId="39736FAA" w:rsidR="005C5D66" w:rsidRPr="005C5D66" w:rsidRDefault="005C5D66" w:rsidP="005C5D66"/>
    <w:p w14:paraId="2AF48824" w14:textId="1C8FA660" w:rsidR="005C5D66" w:rsidRPr="005C5D66" w:rsidRDefault="00283862" w:rsidP="005C5D66">
      <w:r>
        <w:rPr>
          <w:noProof/>
          <w:lang w:eastAsia="es-MX"/>
        </w:rPr>
        <mc:AlternateContent>
          <mc:Choice Requires="wps">
            <w:drawing>
              <wp:anchor distT="0" distB="0" distL="114300" distR="114300" simplePos="0" relativeHeight="251753472" behindDoc="0" locked="0" layoutInCell="1" allowOverlap="1" wp14:anchorId="76C9DF90" wp14:editId="4DEE6DA4">
                <wp:simplePos x="0" y="0"/>
                <wp:positionH relativeFrom="column">
                  <wp:posOffset>2562225</wp:posOffset>
                </wp:positionH>
                <wp:positionV relativeFrom="paragraph">
                  <wp:posOffset>248285</wp:posOffset>
                </wp:positionV>
                <wp:extent cx="365760" cy="441960"/>
                <wp:effectExtent l="19050" t="0" r="15240" b="34290"/>
                <wp:wrapNone/>
                <wp:docPr id="4" name="4 Flecha abajo"/>
                <wp:cNvGraphicFramePr/>
                <a:graphic xmlns:a="http://schemas.openxmlformats.org/drawingml/2006/main">
                  <a:graphicData uri="http://schemas.microsoft.com/office/word/2010/wordprocessingShape">
                    <wps:wsp>
                      <wps:cNvSpPr/>
                      <wps:spPr>
                        <a:xfrm>
                          <a:off x="0" y="0"/>
                          <a:ext cx="365760" cy="441960"/>
                        </a:xfrm>
                        <a:prstGeom prst="downArrow">
                          <a:avLst/>
                        </a:prstGeom>
                        <a:gradFill rotWithShape="1">
                          <a:gsLst>
                            <a:gs pos="0">
                              <a:srgbClr val="FFC000">
                                <a:satMod val="103000"/>
                                <a:lumMod val="102000"/>
                                <a:tint val="94000"/>
                              </a:srgbClr>
                            </a:gs>
                            <a:gs pos="50000">
                              <a:srgbClr val="FFC000">
                                <a:satMod val="110000"/>
                                <a:lumMod val="100000"/>
                                <a:shade val="100000"/>
                              </a:srgbClr>
                            </a:gs>
                            <a:gs pos="100000">
                              <a:srgbClr val="FFC000">
                                <a:lumMod val="99000"/>
                                <a:satMod val="120000"/>
                                <a:shade val="78000"/>
                              </a:srgbClr>
                            </a:gs>
                          </a:gsLst>
                          <a:lin ang="5400000" scaled="0"/>
                        </a:gradFill>
                        <a:ln w="6350" cap="flat" cmpd="sng" algn="ctr">
                          <a:solidFill>
                            <a:srgbClr val="FFC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4 Flecha abajo" o:spid="_x0000_s1026" type="#_x0000_t67" style="position:absolute;margin-left:201.75pt;margin-top:19.55pt;width:28.8pt;height:34.8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" adj="12662" fillcolor="#ffc746" strokecolor="#ffc000" strokeweight=".5pt">
                <v:fill color2="#e5b600" rotate="t" colors="0 #ffc746;.5 #ffc600;1 #e5b600" focus="100%" type="gradient">
                  <o:fill v:ext="view" type="gradientUnscaled"/>
                </v:fill>
              </v:shape>
            </w:pict>
          </mc:Fallback>
        </mc:AlternateContent>
      </w:r>
    </w:p>
    <w:p w14:paraId="0217A9D8" w14:textId="77777777" w:rsidR="005C5D66" w:rsidRPr="005C5D66" w:rsidRDefault="005C5D66" w:rsidP="005C5D66"/>
    <w:p w14:paraId="60DB71FF" w14:textId="77777777" w:rsidR="005C5D66" w:rsidRPr="005C5D66" w:rsidRDefault="005C5D66" w:rsidP="005C5D66"/>
    <w:p w14:paraId="5DB13C1F" w14:textId="14C8B6CA" w:rsidR="005C5D66" w:rsidRPr="005C5D66" w:rsidRDefault="00283862" w:rsidP="005C5D66">
      <w:r>
        <w:rPr>
          <w:noProof/>
          <w:lang w:eastAsia="es-MX"/>
        </w:rPr>
        <mc:AlternateContent>
          <mc:Choice Requires="wps">
            <w:drawing>
              <wp:anchor distT="0" distB="0" distL="114300" distR="114300" simplePos="0" relativeHeight="251717632" behindDoc="0" locked="0" layoutInCell="1" allowOverlap="1" wp14:anchorId="6E75FF51" wp14:editId="115913FC">
                <wp:simplePos x="0" y="0"/>
                <wp:positionH relativeFrom="margin">
                  <wp:posOffset>653415</wp:posOffset>
                </wp:positionH>
                <wp:positionV relativeFrom="paragraph">
                  <wp:posOffset>34925</wp:posOffset>
                </wp:positionV>
                <wp:extent cx="3978910" cy="2893695"/>
                <wp:effectExtent l="0" t="0" r="21590" b="20955"/>
                <wp:wrapNone/>
                <wp:docPr id="49" name="Rectángulo: esquinas redondeadas 49"/>
                <wp:cNvGraphicFramePr/>
                <a:graphic xmlns:a="http://schemas.openxmlformats.org/drawingml/2006/main">
                  <a:graphicData uri="http://schemas.microsoft.com/office/word/2010/wordprocessingShape">
                    <wps:wsp>
                      <wps:cNvSpPr/>
                      <wps:spPr>
                        <a:xfrm>
                          <a:off x="0" y="0"/>
                          <a:ext cx="3978910" cy="28936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DA35985"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Esta Ley tiene por objeto:</w:t>
                            </w:r>
                          </w:p>
                          <w:p w14:paraId="0EAE20E8"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I. En materia de Metrología:</w:t>
                            </w:r>
                          </w:p>
                          <w:p w14:paraId="493112BD"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a) Establecer el Sistema General de Unidades de Medida;</w:t>
                            </w:r>
                          </w:p>
                          <w:p w14:paraId="7AA8A7CF"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b) Precisar los conceptos fundamentales sobre metrología;</w:t>
                            </w:r>
                          </w:p>
                          <w:p w14:paraId="333AB785"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c) Establecer los requisitos para la fabricación, importación, reparación, venta, verificación y uso de los instrumentos para medir y los patrones de medida;</w:t>
                            </w:r>
                          </w:p>
                          <w:p w14:paraId="6E9F44F4"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d) Establecer la obligatoriedad de la medición en transacciones comerciales y de indicar el contenido neto en los productos envasado</w:t>
                            </w:r>
                          </w:p>
                          <w:p w14:paraId="6F252419"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 </w:t>
                            </w:r>
                          </w:p>
                          <w:p w14:paraId="7EE6BCCD" w14:textId="77777777" w:rsidR="005C5D66" w:rsidRDefault="005C5D66" w:rsidP="005C5D6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49" o:spid="_x0000_s1043" style="position:absolute;margin-left:51.45pt;margin-top:2.75pt;width:313.3pt;height:227.85pt;z-index:25171763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4DA35985"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Esta Ley tiene por objeto:</w:t>
                      </w:r>
                    </w:p>
                    <w:p w14:paraId="0EAE20E8"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I. En materia de Metrología:</w:t>
                      </w:r>
                    </w:p>
                    <w:p w14:paraId="493112BD"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a) Establecer el Sistema General de Unidades de Medida;</w:t>
                      </w:r>
                    </w:p>
                    <w:p w14:paraId="7AA8A7CF"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b) Precisar los conceptos fundamentales sobre metrología;</w:t>
                      </w:r>
                    </w:p>
                    <w:p w14:paraId="333AB785"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c) Establecer los requisitos para la fabricación, importación, reparación, venta, verificación y uso de los instrumentos para medir y los patrones de medida;</w:t>
                      </w:r>
                    </w:p>
                    <w:p w14:paraId="6E9F44F4"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d) Establecer la obligatoriedad de la medición en transacciones comerciales y de indicar el contenido neto en los productos envasado</w:t>
                      </w:r>
                    </w:p>
                    <w:p w14:paraId="6F252419" w14:textId="77777777" w:rsidR="005C5D66" w:rsidRDefault="005C5D66" w:rsidP="005C5D66">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 </w:t>
                      </w:r>
                    </w:p>
                    <w:p w14:paraId="7EE6BCCD" w14:textId="77777777" w:rsidR="005C5D66" w:rsidRDefault="005C5D66" w:rsidP="005C5D66">
                      <w:pPr>
                        <w:jc w:val="center"/>
                      </w:pPr>
                    </w:p>
                  </w:txbxContent>
                </v:textbox>
                <w10:wrap anchorx="margin"/>
              </v:roundrect>
            </w:pict>
          </mc:Fallback>
        </mc:AlternateContent>
      </w:r>
    </w:p>
    <w:p w14:paraId="735C6519" w14:textId="77777777" w:rsidR="005C5D66" w:rsidRPr="005C5D66" w:rsidRDefault="005C5D66" w:rsidP="005C5D66"/>
    <w:p w14:paraId="3A9F693E" w14:textId="77777777" w:rsidR="005C5D66" w:rsidRPr="005C5D66" w:rsidRDefault="005C5D66" w:rsidP="005C5D66"/>
    <w:p w14:paraId="10953E6D" w14:textId="77777777" w:rsidR="005C5D66" w:rsidRPr="005C5D66" w:rsidRDefault="005C5D66" w:rsidP="005C5D66"/>
    <w:p w14:paraId="48889957" w14:textId="77777777" w:rsidR="005C5D66" w:rsidRPr="005C5D66" w:rsidRDefault="005C5D66" w:rsidP="005C5D66"/>
    <w:p w14:paraId="3B6F6BDB" w14:textId="77777777" w:rsidR="005C5D66" w:rsidRPr="005C5D66" w:rsidRDefault="005C5D66" w:rsidP="005C5D66"/>
    <w:p w14:paraId="3C8994D0" w14:textId="77777777" w:rsidR="005C5D66" w:rsidRPr="005C5D66" w:rsidRDefault="005C5D66" w:rsidP="005C5D66"/>
    <w:p w14:paraId="051ECAC1" w14:textId="77777777" w:rsidR="005C5D66" w:rsidRPr="005C5D66" w:rsidRDefault="005C5D66" w:rsidP="005C5D66"/>
    <w:p w14:paraId="095503C4" w14:textId="77777777" w:rsidR="005C5D66" w:rsidRPr="005C5D66" w:rsidRDefault="005C5D66" w:rsidP="005C5D66"/>
    <w:p w14:paraId="1D7E2BC7" w14:textId="77777777" w:rsidR="005C5D66" w:rsidRDefault="005C5D66" w:rsidP="005C5D66"/>
    <w:p w14:paraId="0C624644" w14:textId="77777777" w:rsidR="005C5D66" w:rsidRDefault="005C5D66" w:rsidP="005C5D66">
      <w:pPr>
        <w:jc w:val="center"/>
      </w:pPr>
    </w:p>
    <w:p w14:paraId="312E516E" w14:textId="77777777" w:rsidR="005C5D66" w:rsidRDefault="005C5D66" w:rsidP="005C5D66">
      <w:pPr>
        <w:jc w:val="center"/>
      </w:pPr>
    </w:p>
    <w:p w14:paraId="58F6C1AD" w14:textId="77777777" w:rsidR="005C5D66" w:rsidRDefault="005C5D66" w:rsidP="005C5D66">
      <w:pPr>
        <w:jc w:val="center"/>
      </w:pPr>
    </w:p>
    <w:p w14:paraId="0D70E616" w14:textId="77777777" w:rsidR="005C5D66" w:rsidRDefault="005C5D66" w:rsidP="005C5D66">
      <w:pPr>
        <w:jc w:val="center"/>
      </w:pPr>
    </w:p>
    <w:p w14:paraId="3F37A479" w14:textId="77777777" w:rsidR="005C5D66" w:rsidRDefault="005C5D66" w:rsidP="005C5D66">
      <w:pPr>
        <w:jc w:val="center"/>
      </w:pPr>
    </w:p>
    <w:p w14:paraId="54AD7E90" w14:textId="77777777" w:rsidR="005C5D66" w:rsidRDefault="005C5D66" w:rsidP="005C5D66">
      <w:pPr>
        <w:jc w:val="center"/>
      </w:pPr>
      <w:r>
        <w:rPr>
          <w:noProof/>
          <w:lang w:eastAsia="es-MX"/>
        </w:rPr>
        <w:lastRenderedPageBreak/>
        <mc:AlternateContent>
          <mc:Choice Requires="wps">
            <w:drawing>
              <wp:anchor distT="0" distB="0" distL="114300" distR="114300" simplePos="0" relativeHeight="251718656" behindDoc="0" locked="0" layoutInCell="1" allowOverlap="1" wp14:anchorId="08AA78B4" wp14:editId="4956FFBE">
                <wp:simplePos x="0" y="0"/>
                <wp:positionH relativeFrom="margin">
                  <wp:align>center</wp:align>
                </wp:positionH>
                <wp:positionV relativeFrom="paragraph">
                  <wp:posOffset>-236220</wp:posOffset>
                </wp:positionV>
                <wp:extent cx="4381081" cy="582805"/>
                <wp:effectExtent l="0" t="0" r="19685" b="27305"/>
                <wp:wrapNone/>
                <wp:docPr id="50" name="Rectángulo: esquinas redondeadas 50"/>
                <wp:cNvGraphicFramePr/>
                <a:graphic xmlns:a="http://schemas.openxmlformats.org/drawingml/2006/main">
                  <a:graphicData uri="http://schemas.microsoft.com/office/word/2010/wordprocessingShape">
                    <wps:wsp>
                      <wps:cNvSpPr/>
                      <wps:spPr>
                        <a:xfrm>
                          <a:off x="0" y="0"/>
                          <a:ext cx="4381081" cy="58280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9031EF0" w14:textId="77777777" w:rsidR="005C5D66" w:rsidRDefault="005C5D66" w:rsidP="005C5D66">
                            <w:pPr>
                              <w:jc w:val="center"/>
                            </w:pPr>
                            <w:r>
                              <w:t xml:space="preserve">1.5 </w:t>
                            </w:r>
                            <w:r w:rsidR="005A61A3">
                              <w:t>normas oficiales mexicanas (NOM)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50" o:spid="_x0000_s1044" style="position:absolute;left:0;text-align:left;margin-left:0;margin-top:-18.6pt;width:344.95pt;height:45.9pt;z-index:251718656;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" fillcolor="#0a1007 [329]" strokecolor="#70ad47 [3209]" strokeweight=".5pt">
                <v:fill color2="#050803 [169]" rotate="t" colors="0 #b5d5a7;.5 #aace99;1 #9cca86" focus="100%" type="gradient">
                  <o:fill v:ext="view" type="gradientUnscaled"/>
                </v:fill>
                <v:stroke joinstyle="miter"/>
                <v:textbox>
                  <w:txbxContent>
                    <w:p w14:paraId="39031EF0" w14:textId="77777777" w:rsidR="005C5D66" w:rsidRDefault="005C5D66" w:rsidP="005C5D66">
                      <w:pPr>
                        <w:jc w:val="center"/>
                      </w:pPr>
                      <w:r>
                        <w:t xml:space="preserve">1.5 </w:t>
                      </w:r>
                      <w:r w:rsidR="005A61A3">
                        <w:t>normas oficiales mexicanas (NOM)</w:t>
                      </w:r>
                    </w:p>
                  </w:txbxContent>
                </v:textbox>
                <w10:wrap anchorx="margin"/>
              </v:roundrect>
            </w:pict>
          </mc:Fallback>
        </mc:AlternateContent>
      </w:r>
    </w:p>
    <w:p w14:paraId="1EDD3487" w14:textId="02D5CF7F" w:rsidR="005C5D66" w:rsidRDefault="00283862" w:rsidP="005C5D66">
      <w:pPr>
        <w:jc w:val="center"/>
      </w:pPr>
      <w:r>
        <w:rPr>
          <w:noProof/>
          <w:lang w:eastAsia="es-MX"/>
        </w:rPr>
        <mc:AlternateContent>
          <mc:Choice Requires="wps">
            <w:drawing>
              <wp:anchor distT="0" distB="0" distL="114300" distR="114300" simplePos="0" relativeHeight="251754496" behindDoc="0" locked="0" layoutInCell="1" allowOverlap="1" wp14:anchorId="5F85F042" wp14:editId="5EA034C2">
                <wp:simplePos x="0" y="0"/>
                <wp:positionH relativeFrom="column">
                  <wp:posOffset>2531745</wp:posOffset>
                </wp:positionH>
                <wp:positionV relativeFrom="paragraph">
                  <wp:posOffset>186055</wp:posOffset>
                </wp:positionV>
                <wp:extent cx="396240" cy="469265"/>
                <wp:effectExtent l="19050" t="0" r="41910" b="45085"/>
                <wp:wrapNone/>
                <wp:docPr id="6" name="6 Flecha abajo"/>
                <wp:cNvGraphicFramePr/>
                <a:graphic xmlns:a="http://schemas.openxmlformats.org/drawingml/2006/main">
                  <a:graphicData uri="http://schemas.microsoft.com/office/word/2010/wordprocessingShape">
                    <wps:wsp>
                      <wps:cNvSpPr/>
                      <wps:spPr>
                        <a:xfrm>
                          <a:off x="0" y="0"/>
                          <a:ext cx="396240" cy="469265"/>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id="6 Flecha abajo" o:spid="_x0000_s1026" type="#_x0000_t67" style="position:absolute;margin-left:199.35pt;margin-top:14.65pt;width:31.2pt;height:36.95pt;z-index:2517544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" adj="12481" fillcolor="#020100 [39]" strokecolor="#ffc000 [3207]" strokeweight=".5pt">
                <v:fill color2="#fcbd00 [3175]" rotate="t" colors="0 #ffc746;.5 #ffc600;1 #e5b600" focus="100%" type="gradient">
                  <o:fill v:ext="view" type="gradientUnscaled"/>
                </v:fill>
              </v:shape>
            </w:pict>
          </mc:Fallback>
        </mc:AlternateContent>
      </w:r>
    </w:p>
    <w:p w14:paraId="2734ED32" w14:textId="3E0A4BDF" w:rsidR="005C5D66" w:rsidRDefault="005C5D66" w:rsidP="005C5D66">
      <w:pPr>
        <w:jc w:val="center"/>
      </w:pPr>
    </w:p>
    <w:p w14:paraId="347C5BF3" w14:textId="2C0D7C36" w:rsidR="005C5D66" w:rsidRDefault="00283862" w:rsidP="005C5D66">
      <w:pPr>
        <w:jc w:val="center"/>
      </w:pPr>
      <w:r>
        <w:rPr>
          <w:noProof/>
          <w:lang w:eastAsia="es-MX"/>
        </w:rPr>
        <mc:AlternateContent>
          <mc:Choice Requires="wps">
            <w:drawing>
              <wp:anchor distT="0" distB="0" distL="114300" distR="114300" simplePos="0" relativeHeight="251719680" behindDoc="0" locked="0" layoutInCell="1" allowOverlap="1" wp14:anchorId="0DEE7A8C" wp14:editId="1C62E110">
                <wp:simplePos x="0" y="0"/>
                <wp:positionH relativeFrom="margin">
                  <wp:align>center</wp:align>
                </wp:positionH>
                <wp:positionV relativeFrom="paragraph">
                  <wp:posOffset>246603</wp:posOffset>
                </wp:positionV>
                <wp:extent cx="2954020" cy="1506855"/>
                <wp:effectExtent l="0" t="0" r="17780" b="17145"/>
                <wp:wrapNone/>
                <wp:docPr id="51" name="Rectángulo: esquinas redondeadas 51"/>
                <wp:cNvGraphicFramePr/>
                <a:graphic xmlns:a="http://schemas.openxmlformats.org/drawingml/2006/main">
                  <a:graphicData uri="http://schemas.microsoft.com/office/word/2010/wordprocessingShape">
                    <wps:wsp>
                      <wps:cNvSpPr/>
                      <wps:spPr>
                        <a:xfrm>
                          <a:off x="0" y="0"/>
                          <a:ext cx="2954215" cy="1507253"/>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C826390" w14:textId="77777777" w:rsidR="005A61A3" w:rsidRDefault="005A61A3" w:rsidP="005A61A3">
                            <w:pPr>
                              <w:jc w:val="center"/>
                            </w:pPr>
                            <w:r>
                              <w:rPr>
                                <w:rFonts w:ascii="Arial" w:hAnsi="Arial" w:cs="Arial"/>
                                <w:color w:val="000000"/>
                                <w:sz w:val="21"/>
                                <w:szCs w:val="21"/>
                              </w:rPr>
                              <w:t xml:space="preserve">Establece reglas, especificaciones, atributos, características, directrices aplicables a un producto, instalación u operaciones. Establecida en el </w:t>
                            </w:r>
                            <w:proofErr w:type="spellStart"/>
                            <w:r>
                              <w:rPr>
                                <w:rFonts w:ascii="Arial" w:hAnsi="Arial" w:cs="Arial"/>
                                <w:color w:val="000000"/>
                                <w:sz w:val="21"/>
                                <w:szCs w:val="21"/>
                              </w:rPr>
                              <w:t>articulo</w:t>
                            </w:r>
                            <w:proofErr w:type="spellEnd"/>
                            <w:r>
                              <w:rPr>
                                <w:rFonts w:ascii="Arial" w:hAnsi="Arial" w:cs="Arial"/>
                                <w:color w:val="000000"/>
                                <w:sz w:val="21"/>
                                <w:szCs w:val="21"/>
                              </w:rPr>
                              <w:t xml:space="preserve"> 40 de la LEY FEDERAL DE LA METROLOGÍA Y LA NORMALIZACIÓN. Normas oficiales mexicanas (NOM)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51" o:spid="_x0000_s1045" style="position:absolute;left:0;text-align:left;margin-left:0;margin-top:19.4pt;width:232.6pt;height:118.65pt;z-index:251719680;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" fillcolor="#0a1007 [329]" strokecolor="#70ad47 [3209]" strokeweight=".5pt">
                <v:fill color2="#050803 [169]" rotate="t" colors="0 #b5d5a7;.5 #aace99;1 #9cca86" focus="100%" type="gradient">
                  <o:fill v:ext="view" type="gradientUnscaled"/>
                </v:fill>
                <v:stroke joinstyle="miter"/>
                <v:textbox>
                  <w:txbxContent>
                    <w:p w14:paraId="2C826390" w14:textId="77777777" w:rsidR="005A61A3" w:rsidRDefault="005A61A3" w:rsidP="005A61A3">
                      <w:pPr>
                        <w:jc w:val="center"/>
                      </w:pPr>
                      <w:r>
                        <w:rPr>
                          <w:rFonts w:ascii="Arial" w:hAnsi="Arial" w:cs="Arial"/>
                          <w:color w:val="000000"/>
                          <w:sz w:val="21"/>
                          <w:szCs w:val="21"/>
                        </w:rPr>
                        <w:t xml:space="preserve">Establece reglas, especificaciones, atributos, características, directrices aplicables a un producto, instalación u operaciones. Establecida en el </w:t>
                      </w:r>
                      <w:proofErr w:type="spellStart"/>
                      <w:r>
                        <w:rPr>
                          <w:rFonts w:ascii="Arial" w:hAnsi="Arial" w:cs="Arial"/>
                          <w:color w:val="000000"/>
                          <w:sz w:val="21"/>
                          <w:szCs w:val="21"/>
                        </w:rPr>
                        <w:t>articulo</w:t>
                      </w:r>
                      <w:proofErr w:type="spellEnd"/>
                      <w:r>
                        <w:rPr>
                          <w:rFonts w:ascii="Arial" w:hAnsi="Arial" w:cs="Arial"/>
                          <w:color w:val="000000"/>
                          <w:sz w:val="21"/>
                          <w:szCs w:val="21"/>
                        </w:rPr>
                        <w:t xml:space="preserve"> 40 de la LEY FEDERAL DE LA METROLOGÍA Y LA NORMALIZACIÓN. Normas oficiales mexicanas (NOM)</w:t>
                      </w:r>
                    </w:p>
                  </w:txbxContent>
                </v:textbox>
                <w10:wrap anchorx="margin"/>
              </v:roundrect>
            </w:pict>
          </mc:Fallback>
        </mc:AlternateContent>
      </w:r>
    </w:p>
    <w:p w14:paraId="21E04961" w14:textId="77777777" w:rsidR="005C5D66" w:rsidRDefault="005C5D66" w:rsidP="005C5D66">
      <w:pPr>
        <w:jc w:val="center"/>
      </w:pPr>
    </w:p>
    <w:p w14:paraId="346BC862" w14:textId="30047033" w:rsidR="005C5D66" w:rsidRDefault="005C5D66" w:rsidP="005C5D66">
      <w:pPr>
        <w:jc w:val="center"/>
      </w:pPr>
    </w:p>
    <w:p w14:paraId="25F32FA5" w14:textId="77777777" w:rsidR="005A61A3" w:rsidRPr="005A61A3" w:rsidRDefault="005A61A3" w:rsidP="005A61A3"/>
    <w:p w14:paraId="7D7790D3" w14:textId="77777777" w:rsidR="005A61A3" w:rsidRPr="005A61A3" w:rsidRDefault="005A61A3" w:rsidP="005A61A3"/>
    <w:p w14:paraId="6EFBDE38" w14:textId="77777777" w:rsidR="005A61A3" w:rsidRPr="005A61A3" w:rsidRDefault="005A61A3" w:rsidP="005A61A3"/>
    <w:p w14:paraId="4F88F604" w14:textId="77777777" w:rsidR="005A61A3" w:rsidRPr="005A61A3" w:rsidRDefault="005A61A3" w:rsidP="005A61A3"/>
    <w:p w14:paraId="5452D20A" w14:textId="6F698FFA" w:rsidR="005A61A3" w:rsidRPr="005A61A3" w:rsidRDefault="005A61A3" w:rsidP="005A61A3"/>
    <w:p w14:paraId="0850BAA1" w14:textId="43CAFD63" w:rsidR="005A61A3" w:rsidRPr="005A61A3" w:rsidRDefault="00EC5817" w:rsidP="005A61A3">
      <w:r>
        <w:rPr>
          <w:noProof/>
          <w:lang w:eastAsia="es-MX"/>
        </w:rPr>
        <mc:AlternateContent>
          <mc:Choice Requires="wps">
            <w:drawing>
              <wp:anchor distT="0" distB="0" distL="114300" distR="114300" simplePos="0" relativeHeight="251720704" behindDoc="0" locked="0" layoutInCell="1" allowOverlap="1" wp14:anchorId="13E0E887" wp14:editId="69585446">
                <wp:simplePos x="0" y="0"/>
                <wp:positionH relativeFrom="column">
                  <wp:posOffset>-676275</wp:posOffset>
                </wp:positionH>
                <wp:positionV relativeFrom="paragraph">
                  <wp:posOffset>248920</wp:posOffset>
                </wp:positionV>
                <wp:extent cx="2592070" cy="1798320"/>
                <wp:effectExtent l="0" t="0" r="17780" b="11430"/>
                <wp:wrapNone/>
                <wp:docPr id="52" name="Rectángulo: esquinas redondeadas 52"/>
                <wp:cNvGraphicFramePr/>
                <a:graphic xmlns:a="http://schemas.openxmlformats.org/drawingml/2006/main">
                  <a:graphicData uri="http://schemas.microsoft.com/office/word/2010/wordprocessingShape">
                    <wps:wsp>
                      <wps:cNvSpPr/>
                      <wps:spPr>
                        <a:xfrm>
                          <a:off x="0" y="0"/>
                          <a:ext cx="2592070" cy="179832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2F83685" w14:textId="77777777" w:rsidR="005A61A3" w:rsidRPr="005A61A3" w:rsidRDefault="005A61A3" w:rsidP="005A61A3">
                            <w:pPr>
                              <w:numPr>
                                <w:ilvl w:val="0"/>
                                <w:numId w:val="1"/>
                              </w:numPr>
                              <w:spacing w:after="0" w:line="240" w:lineRule="auto"/>
                              <w:ind w:left="300"/>
                              <w:rPr>
                                <w:rFonts w:ascii="Arial" w:eastAsia="Times New Roman" w:hAnsi="Arial" w:cs="Arial"/>
                                <w:color w:val="000000"/>
                                <w:sz w:val="21"/>
                                <w:szCs w:val="21"/>
                                <w:lang w:eastAsia="es-MX"/>
                              </w:rPr>
                            </w:pPr>
                            <w:r w:rsidRPr="005A61A3">
                              <w:rPr>
                                <w:rFonts w:ascii="Arial" w:eastAsia="Times New Roman" w:hAnsi="Arial" w:cs="Arial"/>
                                <w:b/>
                                <w:bCs/>
                                <w:color w:val="000000"/>
                                <w:sz w:val="21"/>
                                <w:szCs w:val="21"/>
                                <w:lang w:eastAsia="es-MX"/>
                              </w:rPr>
                              <w:t>NOM-018-STPS-2000:</w:t>
                            </w:r>
                            <w:r w:rsidRPr="005A61A3">
                              <w:rPr>
                                <w:rFonts w:ascii="Arial" w:eastAsia="Times New Roman" w:hAnsi="Arial" w:cs="Arial"/>
                                <w:color w:val="000000"/>
                                <w:sz w:val="21"/>
                                <w:szCs w:val="21"/>
                                <w:lang w:eastAsia="es-MX"/>
                              </w:rPr>
                              <w:t> Norma Oficial Mexicana 018 de la Secretaría del Trabajo y Previsión Social (STPS) que entró en vigor en 2000. Describe el sistema para la identificación y comunicación de peligros y riesgos respecto a sustancias químicas peligrosas en el lugar de trabajo.</w:t>
                            </w:r>
                          </w:p>
                          <w:p w14:paraId="27503EE5" w14:textId="77777777" w:rsidR="005A61A3" w:rsidRPr="005A61A3" w:rsidRDefault="005A61A3" w:rsidP="005A61A3">
                            <w:pPr>
                              <w:spacing w:after="180" w:line="240" w:lineRule="auto"/>
                              <w:rPr>
                                <w:rFonts w:ascii="Arial" w:eastAsia="Times New Roman" w:hAnsi="Arial" w:cs="Arial"/>
                                <w:color w:val="000000"/>
                                <w:sz w:val="21"/>
                                <w:szCs w:val="21"/>
                                <w:lang w:eastAsia="es-MX"/>
                              </w:rPr>
                            </w:pPr>
                            <w:r w:rsidRPr="005A61A3">
                              <w:rPr>
                                <w:rFonts w:ascii="Arial" w:eastAsia="Times New Roman" w:hAnsi="Arial" w:cs="Arial"/>
                                <w:color w:val="000000"/>
                                <w:sz w:val="21"/>
                                <w:szCs w:val="21"/>
                                <w:lang w:eastAsia="es-MX"/>
                              </w:rPr>
                              <w:t> </w:t>
                            </w:r>
                          </w:p>
                          <w:p w14:paraId="4C89A1F8" w14:textId="77777777" w:rsidR="005A61A3" w:rsidRDefault="005A61A3" w:rsidP="005A61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52" o:spid="_x0000_s1046" style="position:absolute;margin-left:-53.25pt;margin-top:19.6pt;width:204.1pt;height:141.6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" fillcolor="#0a1007 [329]" strokecolor="#70ad47 [3209]" strokeweight=".5pt">
                <v:fill color2="#050803 [169]" rotate="t" colors="0 #b5d5a7;.5 #aace99;1 #9cca86" focus="100%" type="gradient">
                  <o:fill v:ext="view" type="gradientUnscaled"/>
                </v:fill>
                <v:stroke joinstyle="miter"/>
                <v:textbox>
                  <w:txbxContent>
                    <w:p w14:paraId="22F83685" w14:textId="77777777" w:rsidR="005A61A3" w:rsidRPr="005A61A3" w:rsidRDefault="005A61A3" w:rsidP="005A61A3">
                      <w:pPr>
                        <w:numPr>
                          <w:ilvl w:val="0"/>
                          <w:numId w:val="1"/>
                        </w:numPr>
                        <w:spacing w:after="0" w:line="240" w:lineRule="auto"/>
                        <w:ind w:left="300"/>
                        <w:rPr>
                          <w:rFonts w:ascii="Arial" w:eastAsia="Times New Roman" w:hAnsi="Arial" w:cs="Arial"/>
                          <w:color w:val="000000"/>
                          <w:sz w:val="21"/>
                          <w:szCs w:val="21"/>
                          <w:lang w:eastAsia="es-MX"/>
                        </w:rPr>
                      </w:pPr>
                      <w:r w:rsidRPr="005A61A3">
                        <w:rPr>
                          <w:rFonts w:ascii="Arial" w:eastAsia="Times New Roman" w:hAnsi="Arial" w:cs="Arial"/>
                          <w:b/>
                          <w:bCs/>
                          <w:color w:val="000000"/>
                          <w:sz w:val="21"/>
                          <w:szCs w:val="21"/>
                          <w:lang w:eastAsia="es-MX"/>
                        </w:rPr>
                        <w:t>NOM-018-STPS-2000:</w:t>
                      </w:r>
                      <w:r w:rsidRPr="005A61A3">
                        <w:rPr>
                          <w:rFonts w:ascii="Arial" w:eastAsia="Times New Roman" w:hAnsi="Arial" w:cs="Arial"/>
                          <w:color w:val="000000"/>
                          <w:sz w:val="21"/>
                          <w:szCs w:val="21"/>
                          <w:lang w:eastAsia="es-MX"/>
                        </w:rPr>
                        <w:t> Norma Oficial Mexicana 018 de la Secretaría del Trabajo y Previsión Social (STPS) que entró en vigor en 2000. Describe el sistema para la identificación y comunicación de peligros y riesgos respecto a sustancias químicas peligrosas en el lugar de trabajo.</w:t>
                      </w:r>
                    </w:p>
                    <w:p w14:paraId="27503EE5" w14:textId="77777777" w:rsidR="005A61A3" w:rsidRPr="005A61A3" w:rsidRDefault="005A61A3" w:rsidP="005A61A3">
                      <w:pPr>
                        <w:spacing w:after="180" w:line="240" w:lineRule="auto"/>
                        <w:rPr>
                          <w:rFonts w:ascii="Arial" w:eastAsia="Times New Roman" w:hAnsi="Arial" w:cs="Arial"/>
                          <w:color w:val="000000"/>
                          <w:sz w:val="21"/>
                          <w:szCs w:val="21"/>
                          <w:lang w:eastAsia="es-MX"/>
                        </w:rPr>
                      </w:pPr>
                      <w:r w:rsidRPr="005A61A3">
                        <w:rPr>
                          <w:rFonts w:ascii="Arial" w:eastAsia="Times New Roman" w:hAnsi="Arial" w:cs="Arial"/>
                          <w:color w:val="000000"/>
                          <w:sz w:val="21"/>
                          <w:szCs w:val="21"/>
                          <w:lang w:eastAsia="es-MX"/>
                        </w:rPr>
                        <w:t> </w:t>
                      </w:r>
                    </w:p>
                    <w:p w14:paraId="4C89A1F8" w14:textId="77777777" w:rsidR="005A61A3" w:rsidRDefault="005A61A3" w:rsidP="005A61A3">
                      <w:pPr>
                        <w:jc w:val="center"/>
                      </w:pPr>
                    </w:p>
                  </w:txbxContent>
                </v:textbox>
              </v:roundrect>
            </w:pict>
          </mc:Fallback>
        </mc:AlternateContent>
      </w:r>
      <w:r>
        <w:rPr>
          <w:noProof/>
          <w:lang w:eastAsia="es-MX"/>
        </w:rPr>
        <mc:AlternateContent>
          <mc:Choice Requires="wps">
            <w:drawing>
              <wp:anchor distT="0" distB="0" distL="114300" distR="114300" simplePos="0" relativeHeight="251755520" behindDoc="0" locked="0" layoutInCell="1" allowOverlap="1" wp14:anchorId="305B5DAA" wp14:editId="2FA73742">
                <wp:simplePos x="0" y="0"/>
                <wp:positionH relativeFrom="column">
                  <wp:posOffset>2120265</wp:posOffset>
                </wp:positionH>
                <wp:positionV relativeFrom="paragraph">
                  <wp:posOffset>57785</wp:posOffset>
                </wp:positionV>
                <wp:extent cx="1264920" cy="1752600"/>
                <wp:effectExtent l="19050" t="19050" r="30480" b="38100"/>
                <wp:wrapNone/>
                <wp:docPr id="8" name="8 Flecha cuádruple"/>
                <wp:cNvGraphicFramePr/>
                <a:graphic xmlns:a="http://schemas.openxmlformats.org/drawingml/2006/main">
                  <a:graphicData uri="http://schemas.microsoft.com/office/word/2010/wordprocessingShape">
                    <wps:wsp>
                      <wps:cNvSpPr/>
                      <wps:spPr>
                        <a:xfrm>
                          <a:off x="0" y="0"/>
                          <a:ext cx="1264920" cy="1752600"/>
                        </a:xfrm>
                        <a:prstGeom prst="quad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8 Flecha cuádruple" o:spid="_x0000_s1026" style="position:absolute;margin-left:166.95pt;margin-top:4.55pt;width:99.6pt;height:138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264920,1752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" path="m,876300l284607,591693r,142304l490157,733997r,-449390l347853,284607,632460,,917067,284607r-142303,l774764,733997r205549,l980313,591693r284607,284607l980313,1160907r,-142303l774764,1018604r,449389l917067,1467993,632460,1752600,347853,1467993r142304,l490157,1018604r-205550,l284607,1160907,,876300xe" fillcolor="#020100 [39]" strokecolor="#ffc000 [3207]" strokeweight=".5pt">
                <v:fill color2="#fcbd00 [3175]" rotate="t" colors="0 #ffc746;.5 #ffc600;1 #e5b600" focus="100%" type="gradient">
                  <o:fill v:ext="view" type="gradientUnscaled"/>
                </v:fill>
                <v:stroke joinstyle="miter"/>
                <v:path arrowok="t" o:connecttype="custom" o:connectlocs="0,876300;284607,591693;284607,733997;490157,733997;490157,284607;347853,284607;632460,0;917067,284607;774764,284607;774764,733997;980313,733997;980313,591693;1264920,876300;980313,1160907;980313,1018604;774764,1018604;774764,1467993;917067,1467993;632460,1752600;347853,1467993;490157,1467993;490157,1018604;284607,1018604;284607,1160907;0,876300" o:connectangles="0,0,0,0,0,0,0,0,0,0,0,0,0,0,0,0,0,0,0,0,0,0,0,0,0"/>
              </v:shape>
            </w:pict>
          </mc:Fallback>
        </mc:AlternateContent>
      </w:r>
    </w:p>
    <w:p w14:paraId="1C1462AB" w14:textId="31A82DB5" w:rsidR="005A61A3" w:rsidRPr="005A61A3" w:rsidRDefault="00EC5817" w:rsidP="005A61A3">
      <w:r>
        <w:rPr>
          <w:noProof/>
          <w:lang w:eastAsia="es-MX"/>
        </w:rPr>
        <mc:AlternateContent>
          <mc:Choice Requires="wps">
            <w:drawing>
              <wp:anchor distT="0" distB="0" distL="114300" distR="114300" simplePos="0" relativeHeight="251724800" behindDoc="0" locked="0" layoutInCell="1" allowOverlap="1" wp14:anchorId="0D01556A" wp14:editId="063DA52D">
                <wp:simplePos x="0" y="0"/>
                <wp:positionH relativeFrom="column">
                  <wp:posOffset>3566160</wp:posOffset>
                </wp:positionH>
                <wp:positionV relativeFrom="paragraph">
                  <wp:posOffset>31750</wp:posOffset>
                </wp:positionV>
                <wp:extent cx="2692400" cy="1677670"/>
                <wp:effectExtent l="0" t="0" r="12700" b="17780"/>
                <wp:wrapNone/>
                <wp:docPr id="54" name="Rectángulo: esquinas redondeadas 54"/>
                <wp:cNvGraphicFramePr/>
                <a:graphic xmlns:a="http://schemas.openxmlformats.org/drawingml/2006/main">
                  <a:graphicData uri="http://schemas.microsoft.com/office/word/2010/wordprocessingShape">
                    <wps:wsp>
                      <wps:cNvSpPr/>
                      <wps:spPr>
                        <a:xfrm>
                          <a:off x="0" y="0"/>
                          <a:ext cx="2692400" cy="1677670"/>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3D525022" w14:textId="77777777" w:rsidR="005A61A3" w:rsidRDefault="005A61A3" w:rsidP="005A61A3">
                            <w:pPr>
                              <w:jc w:val="center"/>
                            </w:pPr>
                            <w:r>
                              <w:rPr>
                                <w:rStyle w:val="Textoennegrita"/>
                                <w:rFonts w:ascii="Arial" w:hAnsi="Arial" w:cs="Arial"/>
                                <w:color w:val="000000"/>
                                <w:sz w:val="21"/>
                                <w:szCs w:val="21"/>
                              </w:rPr>
                              <w:t>NOM-003-CNA-1996:</w:t>
                            </w:r>
                            <w:r>
                              <w:rPr>
                                <w:rFonts w:ascii="Arial" w:hAnsi="Arial" w:cs="Arial"/>
                                <w:color w:val="000000"/>
                                <w:sz w:val="21"/>
                                <w:szCs w:val="21"/>
                              </w:rPr>
                              <w:t> Norma Oficial Mexicana número 003 de la Comisión Nacional del Agua (CNA) que entró en vigor en 1996. Estipula los requisitos para la construcción de pozos de extracción de agua para prevenir la contaminación de acuíferos.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54" o:spid="_x0000_s1047" style="position:absolute;margin-left:280.8pt;margin-top:2.5pt;width:212pt;height:132.1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" fillcolor="#0a1007 [329]" strokecolor="#70ad47 [3209]" strokeweight=".5pt">
                <v:fill color2="#050803 [169]" rotate="t" colors="0 #b5d5a7;.5 #aace99;1 #9cca86" focus="100%" type="gradient">
                  <o:fill v:ext="view" type="gradientUnscaled"/>
                </v:fill>
                <v:stroke joinstyle="miter"/>
                <v:textbox>
                  <w:txbxContent>
                    <w:p w14:paraId="3D525022" w14:textId="77777777" w:rsidR="005A61A3" w:rsidRDefault="005A61A3" w:rsidP="005A61A3">
                      <w:pPr>
                        <w:jc w:val="center"/>
                      </w:pPr>
                      <w:r>
                        <w:rPr>
                          <w:rStyle w:val="Textoennegrita"/>
                          <w:rFonts w:ascii="Arial" w:hAnsi="Arial" w:cs="Arial"/>
                          <w:color w:val="000000"/>
                          <w:sz w:val="21"/>
                          <w:szCs w:val="21"/>
                        </w:rPr>
                        <w:t>NOM-003-CNA-1996:</w:t>
                      </w:r>
                      <w:r>
                        <w:rPr>
                          <w:rFonts w:ascii="Arial" w:hAnsi="Arial" w:cs="Arial"/>
                          <w:color w:val="000000"/>
                          <w:sz w:val="21"/>
                          <w:szCs w:val="21"/>
                        </w:rPr>
                        <w:t> Norma Oficial Mexicana número 003 de la Comisión Nacional del Agua (CNA) que entró en vigor en 1996. Estipula los requisitos para la construcción de pozos de extracción de agua para prevenir la contaminación de acuíferos.</w:t>
                      </w:r>
                    </w:p>
                  </w:txbxContent>
                </v:textbox>
              </v:roundrect>
            </w:pict>
          </mc:Fallback>
        </mc:AlternateContent>
      </w:r>
    </w:p>
    <w:p w14:paraId="551A0C17" w14:textId="0761B21A" w:rsidR="005A61A3" w:rsidRPr="005A61A3" w:rsidRDefault="005A61A3" w:rsidP="005A61A3"/>
    <w:p w14:paraId="634EC39E" w14:textId="77777777" w:rsidR="005A61A3" w:rsidRPr="005A61A3" w:rsidRDefault="005A61A3" w:rsidP="005A61A3"/>
    <w:p w14:paraId="5FB36880" w14:textId="77777777" w:rsidR="005A61A3" w:rsidRPr="005A61A3" w:rsidRDefault="005A61A3" w:rsidP="005A61A3"/>
    <w:p w14:paraId="00BCEA1E" w14:textId="77777777" w:rsidR="005A61A3" w:rsidRPr="005A61A3" w:rsidRDefault="005A61A3" w:rsidP="005A61A3"/>
    <w:p w14:paraId="6A6E3EC9" w14:textId="77777777" w:rsidR="005A61A3" w:rsidRPr="005A61A3" w:rsidRDefault="005A61A3" w:rsidP="005A61A3"/>
    <w:p w14:paraId="226BA693" w14:textId="77777777" w:rsidR="005A61A3" w:rsidRPr="005A61A3" w:rsidRDefault="005A61A3" w:rsidP="005A61A3"/>
    <w:p w14:paraId="16E21685" w14:textId="35512081" w:rsidR="005A61A3" w:rsidRPr="005A61A3" w:rsidRDefault="00EC5817" w:rsidP="005A61A3">
      <w:r>
        <w:rPr>
          <w:noProof/>
          <w:lang w:eastAsia="es-MX"/>
        </w:rPr>
        <mc:AlternateContent>
          <mc:Choice Requires="wps">
            <w:drawing>
              <wp:anchor distT="0" distB="0" distL="114300" distR="114300" simplePos="0" relativeHeight="251722752" behindDoc="0" locked="0" layoutInCell="1" allowOverlap="1" wp14:anchorId="52035640" wp14:editId="0458D5C0">
                <wp:simplePos x="0" y="0"/>
                <wp:positionH relativeFrom="column">
                  <wp:posOffset>1250315</wp:posOffset>
                </wp:positionH>
                <wp:positionV relativeFrom="paragraph">
                  <wp:posOffset>161290</wp:posOffset>
                </wp:positionV>
                <wp:extent cx="2943860" cy="1506855"/>
                <wp:effectExtent l="0" t="0" r="27940" b="17145"/>
                <wp:wrapNone/>
                <wp:docPr id="53" name="Rectángulo: esquinas redondeadas 53"/>
                <wp:cNvGraphicFramePr/>
                <a:graphic xmlns:a="http://schemas.openxmlformats.org/drawingml/2006/main">
                  <a:graphicData uri="http://schemas.microsoft.com/office/word/2010/wordprocessingShape">
                    <wps:wsp>
                      <wps:cNvSpPr/>
                      <wps:spPr>
                        <a:xfrm>
                          <a:off x="0" y="0"/>
                          <a:ext cx="2943860" cy="1506855"/>
                        </a:xfrm>
                        <a:prstGeom prst="roundRect">
                          <a:avLst/>
                        </a:prstGeom>
                        <a:ln/>
                      </wps:spPr>
                      <wps:style>
                        <a:lnRef idx="1">
                          <a:schemeClr val="accent6"/>
                        </a:lnRef>
                        <a:fillRef idx="2">
                          <a:schemeClr val="accent6"/>
                        </a:fillRef>
                        <a:effectRef idx="1">
                          <a:schemeClr val="accent6"/>
                        </a:effectRef>
                        <a:fontRef idx="minor">
                          <a:schemeClr val="dk1"/>
                        </a:fontRef>
                      </wps:style>
                      <wps:txbx>
                        <w:txbxContent>
                          <w:p w14:paraId="33AEF510" w14:textId="77777777" w:rsidR="005A61A3" w:rsidRDefault="005A61A3" w:rsidP="005A61A3">
                            <w:pPr>
                              <w:jc w:val="center"/>
                            </w:pPr>
                            <w:r>
                              <w:rPr>
                                <w:rStyle w:val="Textoennegrita"/>
                                <w:rFonts w:ascii="Arial" w:hAnsi="Arial" w:cs="Arial"/>
                                <w:color w:val="000000"/>
                                <w:sz w:val="21"/>
                                <w:szCs w:val="21"/>
                              </w:rPr>
                              <w:t>NOM-251-SSA1-2009;</w:t>
                            </w:r>
                            <w:r>
                              <w:rPr>
                                <w:rFonts w:ascii="Arial" w:hAnsi="Arial" w:cs="Arial"/>
                                <w:color w:val="000000"/>
                                <w:sz w:val="21"/>
                                <w:szCs w:val="21"/>
                              </w:rPr>
                              <w:t xml:space="preserve"> Prácticas de higiene para el proceso de alimentos, bebidas o suplementos alimenticios (Esta norma cancela a las normas oficiales mexicanas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53" o:spid="_x0000_s1048" style="position:absolute;margin-left:98.45pt;margin-top:12.7pt;width:231.8pt;height:118.65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" fillcolor="#0a1007 [329]" strokecolor="#70ad47 [3209]" strokeweight=".5pt">
                <v:fill color2="#050803 [169]" rotate="t" colors="0 #b5d5a7;.5 #aace99;1 #9cca86" focus="100%" type="gradient">
                  <o:fill v:ext="view" type="gradientUnscaled"/>
                </v:fill>
                <v:stroke joinstyle="miter"/>
                <v:textbox>
                  <w:txbxContent>
                    <w:p w14:paraId="33AEF510" w14:textId="77777777" w:rsidR="005A61A3" w:rsidRDefault="005A61A3" w:rsidP="005A61A3">
                      <w:pPr>
                        <w:jc w:val="center"/>
                      </w:pPr>
                      <w:r>
                        <w:rPr>
                          <w:rStyle w:val="Textoennegrita"/>
                          <w:rFonts w:ascii="Arial" w:hAnsi="Arial" w:cs="Arial"/>
                          <w:color w:val="000000"/>
                          <w:sz w:val="21"/>
                          <w:szCs w:val="21"/>
                        </w:rPr>
                        <w:t>NOM-251-SSA1-2009;</w:t>
                      </w:r>
                      <w:r>
                        <w:rPr>
                          <w:rFonts w:ascii="Arial" w:hAnsi="Arial" w:cs="Arial"/>
                          <w:color w:val="000000"/>
                          <w:sz w:val="21"/>
                          <w:szCs w:val="21"/>
                        </w:rPr>
                        <w:t xml:space="preserve"> Prácticas de higiene para el proceso de alimentos, bebidas o suplementos alimenticios (Esta norma cancela a las normas oficiales mexicanas </w:t>
                      </w:r>
                    </w:p>
                  </w:txbxContent>
                </v:textbox>
              </v:roundrect>
            </w:pict>
          </mc:Fallback>
        </mc:AlternateContent>
      </w:r>
    </w:p>
    <w:p w14:paraId="7A8699DF" w14:textId="77777777" w:rsidR="005A61A3" w:rsidRPr="005A61A3" w:rsidRDefault="005A61A3" w:rsidP="005A61A3"/>
    <w:p w14:paraId="18C9EAA3" w14:textId="77777777" w:rsidR="005A61A3" w:rsidRPr="005A61A3" w:rsidRDefault="005A61A3" w:rsidP="005A61A3"/>
    <w:p w14:paraId="153B34FA" w14:textId="77777777" w:rsidR="005A61A3" w:rsidRPr="005A61A3" w:rsidRDefault="005A61A3" w:rsidP="005A61A3"/>
    <w:p w14:paraId="1B6C126B" w14:textId="77777777" w:rsidR="005A61A3" w:rsidRPr="005A61A3" w:rsidRDefault="005A61A3" w:rsidP="005A61A3"/>
    <w:p w14:paraId="1C0B642C" w14:textId="77777777" w:rsidR="005A61A3" w:rsidRPr="005A61A3" w:rsidRDefault="005A61A3" w:rsidP="005A61A3"/>
    <w:p w14:paraId="7C0EA287" w14:textId="77777777" w:rsidR="005A61A3" w:rsidRPr="005A61A3" w:rsidRDefault="005A61A3" w:rsidP="005A61A3"/>
    <w:p w14:paraId="587E1E3C" w14:textId="77777777" w:rsidR="005A61A3" w:rsidRDefault="005A61A3" w:rsidP="005A61A3">
      <w:pPr>
        <w:tabs>
          <w:tab w:val="left" w:pos="7311"/>
        </w:tabs>
      </w:pPr>
      <w:r>
        <w:tab/>
      </w:r>
    </w:p>
    <w:p w14:paraId="795AD41C" w14:textId="77777777" w:rsidR="005A61A3" w:rsidRDefault="005A61A3" w:rsidP="005A61A3">
      <w:pPr>
        <w:tabs>
          <w:tab w:val="left" w:pos="7311"/>
        </w:tabs>
      </w:pPr>
    </w:p>
    <w:p w14:paraId="2C884117" w14:textId="77777777" w:rsidR="005A61A3" w:rsidRDefault="005A61A3" w:rsidP="005A61A3">
      <w:pPr>
        <w:tabs>
          <w:tab w:val="left" w:pos="7311"/>
        </w:tabs>
      </w:pPr>
      <w:r>
        <w:rPr>
          <w:noProof/>
          <w:lang w:eastAsia="es-MX"/>
        </w:rPr>
        <w:lastRenderedPageBreak/>
        <mc:AlternateContent>
          <mc:Choice Requires="wps">
            <w:drawing>
              <wp:anchor distT="0" distB="0" distL="114300" distR="114300" simplePos="0" relativeHeight="251725824" behindDoc="0" locked="0" layoutInCell="1" allowOverlap="1" wp14:anchorId="3C5F0E72" wp14:editId="06453A86">
                <wp:simplePos x="0" y="0"/>
                <wp:positionH relativeFrom="margin">
                  <wp:align>center</wp:align>
                </wp:positionH>
                <wp:positionV relativeFrom="paragraph">
                  <wp:posOffset>14040</wp:posOffset>
                </wp:positionV>
                <wp:extent cx="4451419" cy="894304"/>
                <wp:effectExtent l="0" t="0" r="25400" b="20320"/>
                <wp:wrapNone/>
                <wp:docPr id="55" name="Rectángulo: esquinas redondeadas 55"/>
                <wp:cNvGraphicFramePr/>
                <a:graphic xmlns:a="http://schemas.openxmlformats.org/drawingml/2006/main">
                  <a:graphicData uri="http://schemas.microsoft.com/office/word/2010/wordprocessingShape">
                    <wps:wsp>
                      <wps:cNvSpPr/>
                      <wps:spPr>
                        <a:xfrm>
                          <a:off x="0" y="0"/>
                          <a:ext cx="4451419" cy="894304"/>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AF8F2FB" w14:textId="77777777" w:rsidR="005A61A3" w:rsidRDefault="005A61A3" w:rsidP="005A61A3">
                            <w:pPr>
                              <w:jc w:val="center"/>
                            </w:pPr>
                            <w:r>
                              <w:rPr>
                                <w:rStyle w:val="Textoennegrita"/>
                                <w:rFonts w:ascii="Arial" w:hAnsi="Arial" w:cs="Arial"/>
                                <w:color w:val="000000"/>
                                <w:sz w:val="21"/>
                                <w:szCs w:val="21"/>
                              </w:rPr>
                              <w:t>1.6 NORMAS MEXICANAS NMX</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55" o:spid="_x0000_s1049" style="position:absolute;margin-left:0;margin-top:1.1pt;width:350.5pt;height:70.4pt;z-index:251725824;visibility:visible;mso-wrap-style:square;mso-wrap-distance-left:9pt;mso-wrap-distance-top:0;mso-wrap-distance-right:9pt;mso-wrap-distance-bottom:0;mso-position-horizontal:center;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" fillcolor="#0a1007 [329]" strokecolor="#70ad47 [3209]" strokeweight=".5pt">
                <v:fill color2="#050803 [169]" rotate="t" colors="0 #b5d5a7;.5 #aace99;1 #9cca86" focus="100%" type="gradient">
                  <o:fill v:ext="view" type="gradientUnscaled"/>
                </v:fill>
                <v:stroke joinstyle="miter"/>
                <v:textbox>
                  <w:txbxContent>
                    <w:p w14:paraId="3AF8F2FB" w14:textId="77777777" w:rsidR="005A61A3" w:rsidRDefault="005A61A3" w:rsidP="005A61A3">
                      <w:pPr>
                        <w:jc w:val="center"/>
                      </w:pPr>
                      <w:r>
                        <w:rPr>
                          <w:rStyle w:val="Textoennegrita"/>
                          <w:rFonts w:ascii="Arial" w:hAnsi="Arial" w:cs="Arial"/>
                          <w:color w:val="000000"/>
                          <w:sz w:val="21"/>
                          <w:szCs w:val="21"/>
                        </w:rPr>
                        <w:t>1.6 NORMAS MEXICANAS NMX</w:t>
                      </w:r>
                    </w:p>
                  </w:txbxContent>
                </v:textbox>
                <w10:wrap anchorx="margin"/>
              </v:roundrect>
            </w:pict>
          </mc:Fallback>
        </mc:AlternateContent>
      </w:r>
    </w:p>
    <w:p w14:paraId="0235E035" w14:textId="115F7BB6" w:rsidR="005A61A3" w:rsidRDefault="005A61A3" w:rsidP="005A61A3">
      <w:pPr>
        <w:tabs>
          <w:tab w:val="left" w:pos="7311"/>
        </w:tabs>
      </w:pPr>
      <w:r>
        <w:rPr>
          <w:noProof/>
          <w:lang w:eastAsia="es-MX"/>
        </w:rPr>
        <mc:AlternateContent>
          <mc:Choice Requires="wps">
            <w:drawing>
              <wp:anchor distT="0" distB="0" distL="114300" distR="114300" simplePos="0" relativeHeight="251727872" behindDoc="0" locked="0" layoutInCell="1" allowOverlap="1" wp14:anchorId="188DD1CA" wp14:editId="4D3AB9D7">
                <wp:simplePos x="0" y="0"/>
                <wp:positionH relativeFrom="margin">
                  <wp:align>center</wp:align>
                </wp:positionH>
                <wp:positionV relativeFrom="paragraph">
                  <wp:posOffset>2642702</wp:posOffset>
                </wp:positionV>
                <wp:extent cx="3949002" cy="1768510"/>
                <wp:effectExtent l="0" t="0" r="13970" b="22225"/>
                <wp:wrapNone/>
                <wp:docPr id="57" name="Rectángulo: esquinas redondeadas 57"/>
                <wp:cNvGraphicFramePr/>
                <a:graphic xmlns:a="http://schemas.openxmlformats.org/drawingml/2006/main">
                  <a:graphicData uri="http://schemas.microsoft.com/office/word/2010/wordprocessingShape">
                    <wps:wsp>
                      <wps:cNvSpPr/>
                      <wps:spPr>
                        <a:xfrm>
                          <a:off x="0" y="0"/>
                          <a:ext cx="3949002" cy="176851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019C5CA1" w14:textId="77777777" w:rsidR="005A61A3" w:rsidRDefault="005A61A3" w:rsidP="005A61A3">
                            <w:pPr>
                              <w:jc w:val="center"/>
                            </w:pPr>
                            <w:r>
                              <w:rPr>
                                <w:rFonts w:ascii="Arial" w:hAnsi="Arial" w:cs="Arial"/>
                                <w:color w:val="000000"/>
                                <w:sz w:val="21"/>
                                <w:szCs w:val="21"/>
                              </w:rPr>
                              <w:t> la que elabore un organismo nacional de normalización, o la Secretaría, en los términos de esta Ley, que prevé para un uso común y repetido reglas, especificaciones, atributos, métodos de prueba, directrices, características o prescripciones aplicables a un producto, proceso, instalación, sistema, actividad, servicio o método de producción u operación, así como aquellas relativas a terminología, simbología, embalaje, marcado o etiquetado.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57" o:spid="_x0000_s1050" style="position:absolute;margin-left:0;margin-top:208.1pt;width:310.95pt;height:139.25pt;z-index:251727872;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" fillcolor="#0a1007 [329]" strokecolor="#70ad47 [3209]" strokeweight=".5pt">
                <v:fill color2="#050803 [169]" rotate="t" colors="0 #b5d5a7;.5 #aace99;1 #9cca86" focus="100%" type="gradient">
                  <o:fill v:ext="view" type="gradientUnscaled"/>
                </v:fill>
                <v:stroke joinstyle="miter"/>
                <v:textbox>
                  <w:txbxContent>
                    <w:p w14:paraId="019C5CA1" w14:textId="77777777" w:rsidR="005A61A3" w:rsidRDefault="005A61A3" w:rsidP="005A61A3">
                      <w:pPr>
                        <w:jc w:val="center"/>
                      </w:pPr>
                      <w:r>
                        <w:rPr>
                          <w:rFonts w:ascii="Arial" w:hAnsi="Arial" w:cs="Arial"/>
                          <w:color w:val="000000"/>
                          <w:sz w:val="21"/>
                          <w:szCs w:val="21"/>
                        </w:rPr>
                        <w:t> la que elabore un organismo nacional de normalización, o la Secretaría, en los términos de esta Ley, que prevé para un uso común y repetido reglas, especificaciones, atributos, métodos de prueba, directrices, características o prescripciones aplicables a un producto, proceso, instalación, sistema, actividad, servicio o método de producción u operación, así como aquellas relativas a terminología, simbología, embalaje, marcado o etiquetado.</w:t>
                      </w:r>
                    </w:p>
                  </w:txbxContent>
                </v:textbox>
                <w10:wrap anchorx="margin"/>
              </v:roundrect>
            </w:pict>
          </mc:Fallback>
        </mc:AlternateContent>
      </w:r>
      <w:r>
        <w:rPr>
          <w:noProof/>
          <w:lang w:eastAsia="es-MX"/>
        </w:rPr>
        <mc:AlternateContent>
          <mc:Choice Requires="wps">
            <w:drawing>
              <wp:anchor distT="0" distB="0" distL="114300" distR="114300" simplePos="0" relativeHeight="251726848" behindDoc="0" locked="0" layoutInCell="1" allowOverlap="1" wp14:anchorId="463703F6" wp14:editId="09B6ABD2">
                <wp:simplePos x="0" y="0"/>
                <wp:positionH relativeFrom="column">
                  <wp:posOffset>1089988</wp:posOffset>
                </wp:positionH>
                <wp:positionV relativeFrom="paragraph">
                  <wp:posOffset>1185643</wp:posOffset>
                </wp:positionV>
                <wp:extent cx="3567165" cy="1004835"/>
                <wp:effectExtent l="0" t="0" r="14605" b="24130"/>
                <wp:wrapNone/>
                <wp:docPr id="56" name="Rectángulo: esquinas redondeadas 56"/>
                <wp:cNvGraphicFramePr/>
                <a:graphic xmlns:a="http://schemas.openxmlformats.org/drawingml/2006/main">
                  <a:graphicData uri="http://schemas.microsoft.com/office/word/2010/wordprocessingShape">
                    <wps:wsp>
                      <wps:cNvSpPr/>
                      <wps:spPr>
                        <a:xfrm>
                          <a:off x="0" y="0"/>
                          <a:ext cx="3567165" cy="100483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0D96D18" w14:textId="77777777" w:rsidR="005A61A3" w:rsidRDefault="005A61A3" w:rsidP="005A61A3">
                            <w:pPr>
                              <w:jc w:val="center"/>
                            </w:pPr>
                            <w:r>
                              <w:br/>
                            </w:r>
                            <w:r>
                              <w:rPr>
                                <w:rFonts w:ascii="Arial" w:hAnsi="Arial" w:cs="Arial"/>
                                <w:color w:val="000000"/>
                                <w:sz w:val="21"/>
                                <w:szCs w:val="21"/>
                              </w:rPr>
                              <w:t>Las Normas Mexicanas por sus siglas conocidas como normas NMX, creadas en el Art. 3 Frac. X de la Ley Federal sobre Metrología y Normalización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56" o:spid="_x0000_s1051" style="position:absolute;margin-left:85.85pt;margin-top:93.35pt;width:280.9pt;height:79.1pt;z-index:2517268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20D96D18" w14:textId="77777777" w:rsidR="005A61A3" w:rsidRDefault="005A61A3" w:rsidP="005A61A3">
                      <w:pPr>
                        <w:jc w:val="center"/>
                      </w:pPr>
                      <w:r>
                        <w:br/>
                      </w:r>
                      <w:r>
                        <w:rPr>
                          <w:rFonts w:ascii="Arial" w:hAnsi="Arial" w:cs="Arial"/>
                          <w:color w:val="000000"/>
                          <w:sz w:val="21"/>
                          <w:szCs w:val="21"/>
                        </w:rPr>
                        <w:t>Las Normas Mexicanas por sus siglas conocidas como normas NMX, creadas en el Art. 3 Frac. X de la Ley Federal sobre Metrología y Normalización</w:t>
                      </w:r>
                    </w:p>
                  </w:txbxContent>
                </v:textbox>
              </v:roundrect>
            </w:pict>
          </mc:Fallback>
        </mc:AlternateContent>
      </w:r>
    </w:p>
    <w:p w14:paraId="67E7045A" w14:textId="77777777" w:rsidR="00E71190" w:rsidRPr="00E71190" w:rsidRDefault="00E71190" w:rsidP="00E71190"/>
    <w:p w14:paraId="249EEC42" w14:textId="45940658" w:rsidR="00E71190" w:rsidRPr="00E71190" w:rsidRDefault="00EC5817" w:rsidP="00E71190">
      <w:r>
        <w:rPr>
          <w:noProof/>
          <w:lang w:eastAsia="es-MX"/>
        </w:rPr>
        <mc:AlternateContent>
          <mc:Choice Requires="wps">
            <w:drawing>
              <wp:anchor distT="0" distB="0" distL="114300" distR="114300" simplePos="0" relativeHeight="251756544" behindDoc="0" locked="0" layoutInCell="1" allowOverlap="1" wp14:anchorId="5AC42CF1" wp14:editId="20A20232">
                <wp:simplePos x="0" y="0"/>
                <wp:positionH relativeFrom="column">
                  <wp:posOffset>2668905</wp:posOffset>
                </wp:positionH>
                <wp:positionV relativeFrom="paragraph">
                  <wp:posOffset>224790</wp:posOffset>
                </wp:positionV>
                <wp:extent cx="198120" cy="320040"/>
                <wp:effectExtent l="19050" t="0" r="11430" b="41910"/>
                <wp:wrapNone/>
                <wp:docPr id="13" name="13 Flecha abajo"/>
                <wp:cNvGraphicFramePr/>
                <a:graphic xmlns:a="http://schemas.openxmlformats.org/drawingml/2006/main">
                  <a:graphicData uri="http://schemas.microsoft.com/office/word/2010/wordprocessingShape">
                    <wps:wsp>
                      <wps:cNvSpPr/>
                      <wps:spPr>
                        <a:xfrm>
                          <a:off x="0" y="0"/>
                          <a:ext cx="198120" cy="32004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13 Flecha abajo" o:spid="_x0000_s1026" type="#_x0000_t67" style="position:absolute;margin-left:210.15pt;margin-top:17.7pt;width:15.6pt;height:25.2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" adj="14914" fillcolor="#020100 [39]" strokecolor="#ffc000 [3207]" strokeweight=".5pt">
                <v:fill color2="#fcbd00 [3175]" rotate="t" colors="0 #ffc746;.5 #ffc600;1 #e5b600" focus="100%" type="gradient">
                  <o:fill v:ext="view" type="gradientUnscaled"/>
                </v:fill>
              </v:shape>
            </w:pict>
          </mc:Fallback>
        </mc:AlternateContent>
      </w:r>
    </w:p>
    <w:p w14:paraId="7FDA583F" w14:textId="77777777" w:rsidR="00E71190" w:rsidRPr="00E71190" w:rsidRDefault="00E71190" w:rsidP="00E71190"/>
    <w:p w14:paraId="76785288" w14:textId="77777777" w:rsidR="00E71190" w:rsidRPr="00E71190" w:rsidRDefault="00E71190" w:rsidP="00E71190"/>
    <w:p w14:paraId="0103301C" w14:textId="77777777" w:rsidR="00E71190" w:rsidRPr="00E71190" w:rsidRDefault="00E71190" w:rsidP="00E71190"/>
    <w:p w14:paraId="725949A8" w14:textId="77777777" w:rsidR="00E71190" w:rsidRPr="00E71190" w:rsidRDefault="00E71190" w:rsidP="00E71190"/>
    <w:p w14:paraId="666BA7AB" w14:textId="673C894C" w:rsidR="00E71190" w:rsidRPr="00E71190" w:rsidRDefault="00E71190" w:rsidP="00E71190"/>
    <w:p w14:paraId="4B0C373E" w14:textId="186C17CE" w:rsidR="00E71190" w:rsidRPr="00E71190" w:rsidRDefault="00EC5817" w:rsidP="00E71190">
      <w:r>
        <w:rPr>
          <w:noProof/>
          <w:lang w:eastAsia="es-MX"/>
        </w:rPr>
        <mc:AlternateContent>
          <mc:Choice Requires="wps">
            <w:drawing>
              <wp:anchor distT="0" distB="0" distL="114300" distR="114300" simplePos="0" relativeHeight="251757568" behindDoc="0" locked="0" layoutInCell="1" allowOverlap="1" wp14:anchorId="63E0B089" wp14:editId="404F41AB">
                <wp:simplePos x="0" y="0"/>
                <wp:positionH relativeFrom="column">
                  <wp:posOffset>2668905</wp:posOffset>
                </wp:positionH>
                <wp:positionV relativeFrom="paragraph">
                  <wp:posOffset>1905</wp:posOffset>
                </wp:positionV>
                <wp:extent cx="283845" cy="351790"/>
                <wp:effectExtent l="19050" t="0" r="20955" b="29210"/>
                <wp:wrapNone/>
                <wp:docPr id="14" name="14 Flecha abajo"/>
                <wp:cNvGraphicFramePr/>
                <a:graphic xmlns:a="http://schemas.openxmlformats.org/drawingml/2006/main">
                  <a:graphicData uri="http://schemas.microsoft.com/office/word/2010/wordprocessingShape">
                    <wps:wsp>
                      <wps:cNvSpPr/>
                      <wps:spPr>
                        <a:xfrm>
                          <a:off x="0" y="0"/>
                          <a:ext cx="283845" cy="35179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14 Flecha abajo" o:spid="_x0000_s1026" type="#_x0000_t67" style="position:absolute;margin-left:210.15pt;margin-top:.15pt;width:22.35pt;height:27.7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" adj="12886" fillcolor="#020100 [39]" strokecolor="#ffc000 [3207]" strokeweight=".5pt">
                <v:fill color2="#fcbd00 [3175]" rotate="t" colors="0 #ffc746;.5 #ffc600;1 #e5b600" focus="100%" type="gradient">
                  <o:fill v:ext="view" type="gradientUnscaled"/>
                </v:fill>
              </v:shape>
            </w:pict>
          </mc:Fallback>
        </mc:AlternateContent>
      </w:r>
    </w:p>
    <w:p w14:paraId="2EB0237C" w14:textId="77777777" w:rsidR="00E71190" w:rsidRPr="00E71190" w:rsidRDefault="00E71190" w:rsidP="00E71190"/>
    <w:p w14:paraId="364E1D58" w14:textId="77777777" w:rsidR="00E71190" w:rsidRPr="00E71190" w:rsidRDefault="00E71190" w:rsidP="00E71190"/>
    <w:p w14:paraId="6DC895E1" w14:textId="77777777" w:rsidR="00E71190" w:rsidRPr="00E71190" w:rsidRDefault="00E71190" w:rsidP="00E71190"/>
    <w:p w14:paraId="432ABB92" w14:textId="77777777" w:rsidR="00E71190" w:rsidRPr="00E71190" w:rsidRDefault="00E71190" w:rsidP="00E71190"/>
    <w:p w14:paraId="596A99FE" w14:textId="77777777" w:rsidR="00E71190" w:rsidRPr="00E71190" w:rsidRDefault="00E71190" w:rsidP="00E71190"/>
    <w:p w14:paraId="69A289D3" w14:textId="77777777" w:rsidR="00E71190" w:rsidRPr="00E71190" w:rsidRDefault="00E71190" w:rsidP="00E71190"/>
    <w:p w14:paraId="1B8E5AB7" w14:textId="40913BC3" w:rsidR="00E71190" w:rsidRPr="00E71190" w:rsidRDefault="00E71190" w:rsidP="00E71190"/>
    <w:p w14:paraId="3F3AEA02" w14:textId="1EAE7B9D" w:rsidR="00E71190" w:rsidRPr="00E71190" w:rsidRDefault="00EC5817" w:rsidP="00E71190">
      <w:r>
        <w:rPr>
          <w:noProof/>
          <w:lang w:eastAsia="es-MX"/>
        </w:rPr>
        <mc:AlternateContent>
          <mc:Choice Requires="wps">
            <w:drawing>
              <wp:anchor distT="0" distB="0" distL="114300" distR="114300" simplePos="0" relativeHeight="251758592" behindDoc="0" locked="0" layoutInCell="1" allowOverlap="1" wp14:anchorId="366E57C0" wp14:editId="30B8CA79">
                <wp:simplePos x="0" y="0"/>
                <wp:positionH relativeFrom="column">
                  <wp:posOffset>2867025</wp:posOffset>
                </wp:positionH>
                <wp:positionV relativeFrom="paragraph">
                  <wp:posOffset>143510</wp:posOffset>
                </wp:positionV>
                <wp:extent cx="685800" cy="639445"/>
                <wp:effectExtent l="19050" t="19050" r="19050" b="46355"/>
                <wp:wrapNone/>
                <wp:docPr id="15" name="15 Flecha izquierda, derecha y arriba"/>
                <wp:cNvGraphicFramePr/>
                <a:graphic xmlns:a="http://schemas.openxmlformats.org/drawingml/2006/main">
                  <a:graphicData uri="http://schemas.microsoft.com/office/word/2010/wordprocessingShape">
                    <wps:wsp>
                      <wps:cNvSpPr/>
                      <wps:spPr>
                        <a:xfrm>
                          <a:off x="0" y="0"/>
                          <a:ext cx="685800" cy="639445"/>
                        </a:xfrm>
                        <a:prstGeom prst="leftRightUp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15 Flecha izquierda, derecha y arriba" o:spid="_x0000_s1026" style="position:absolute;margin-left:225.75pt;margin-top:11.3pt;width:54pt;height:50.35pt;z-index:2517585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685800,6394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" path="m,479584l159861,319723r,79930l262969,399653r,-239792l183039,159861,342900,,502761,159861r-79930,l422831,399653r103108,l525939,319723,685800,479584,525939,639445r,-79931l159861,559514r,79931l,479584xe" fillcolor="#020100 [39]" strokecolor="#ffc000 [3207]" strokeweight=".5pt">
                <v:fill color2="#fcbd00 [3175]" rotate="t" colors="0 #ffc746;.5 #ffc600;1 #e5b600" focus="100%" type="gradient">
                  <o:fill v:ext="view" type="gradientUnscaled"/>
                </v:fill>
                <v:stroke joinstyle="miter"/>
                <v:path arrowok="t" o:connecttype="custom" o:connectlocs="0,479584;159861,319723;159861,399653;262969,399653;262969,159861;183039,159861;342900,0;502761,159861;422831,159861;422831,399653;525939,399653;525939,319723;685800,479584;525939,639445;525939,559514;159861,559514;159861,639445;0,479584" o:connectangles="0,0,0,0,0,0,0,0,0,0,0,0,0,0,0,0,0,0"/>
              </v:shape>
            </w:pict>
          </mc:Fallback>
        </mc:AlternateContent>
      </w:r>
    </w:p>
    <w:p w14:paraId="52302C29" w14:textId="1719A0CE" w:rsidR="00E71190" w:rsidRPr="00E71190" w:rsidRDefault="00EC5817" w:rsidP="00E71190">
      <w:r>
        <w:rPr>
          <w:noProof/>
          <w:lang w:eastAsia="es-MX"/>
        </w:rPr>
        <mc:AlternateContent>
          <mc:Choice Requires="wps">
            <w:drawing>
              <wp:anchor distT="0" distB="0" distL="114300" distR="114300" simplePos="0" relativeHeight="251729920" behindDoc="0" locked="0" layoutInCell="1" allowOverlap="1" wp14:anchorId="6974624C" wp14:editId="60F85BBC">
                <wp:simplePos x="0" y="0"/>
                <wp:positionH relativeFrom="column">
                  <wp:posOffset>3654425</wp:posOffset>
                </wp:positionH>
                <wp:positionV relativeFrom="paragraph">
                  <wp:posOffset>226695</wp:posOffset>
                </wp:positionV>
                <wp:extent cx="2541905" cy="1617345"/>
                <wp:effectExtent l="0" t="0" r="10795" b="20955"/>
                <wp:wrapNone/>
                <wp:docPr id="59" name="Rectángulo: esquinas redondeadas 59"/>
                <wp:cNvGraphicFramePr/>
                <a:graphic xmlns:a="http://schemas.openxmlformats.org/drawingml/2006/main">
                  <a:graphicData uri="http://schemas.microsoft.com/office/word/2010/wordprocessingShape">
                    <wps:wsp>
                      <wps:cNvSpPr/>
                      <wps:spPr>
                        <a:xfrm>
                          <a:off x="0" y="0"/>
                          <a:ext cx="2541905" cy="161734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8409101" w14:textId="77777777" w:rsidR="005A61A3" w:rsidRPr="005A61A3" w:rsidRDefault="005A61A3" w:rsidP="005A61A3">
                            <w:pPr>
                              <w:numPr>
                                <w:ilvl w:val="0"/>
                                <w:numId w:val="3"/>
                              </w:numPr>
                              <w:spacing w:after="0" w:line="240" w:lineRule="auto"/>
                              <w:ind w:left="300"/>
                              <w:rPr>
                                <w:rFonts w:ascii="Arial" w:eastAsia="Times New Roman" w:hAnsi="Arial" w:cs="Arial"/>
                                <w:color w:val="000000"/>
                                <w:sz w:val="21"/>
                                <w:szCs w:val="21"/>
                                <w:lang w:eastAsia="es-MX"/>
                              </w:rPr>
                            </w:pPr>
                            <w:r w:rsidRPr="005A61A3">
                              <w:rPr>
                                <w:rFonts w:ascii="Arial" w:eastAsia="Times New Roman" w:hAnsi="Arial" w:cs="Arial"/>
                                <w:b/>
                                <w:bCs/>
                                <w:color w:val="000000"/>
                                <w:sz w:val="21"/>
                                <w:szCs w:val="21"/>
                                <w:lang w:eastAsia="es-MX"/>
                              </w:rPr>
                              <w:t>NMX-J-010-1996-ANCE;</w:t>
                            </w:r>
                            <w:r w:rsidRPr="005A61A3">
                              <w:rPr>
                                <w:rFonts w:ascii="Arial" w:eastAsia="Times New Roman" w:hAnsi="Arial" w:cs="Arial"/>
                                <w:color w:val="000000"/>
                                <w:sz w:val="21"/>
                                <w:szCs w:val="21"/>
                                <w:lang w:eastAsia="es-MX"/>
                              </w:rPr>
                              <w:t> Productos eléctricos-conductores con aislamiento termoplástico a base de policloruro de vinilo, para instalaciones hasta 600 V. Especificaciones (Esta norma cancela la anterior, NMX-J-010-1993-SCFI).</w:t>
                            </w:r>
                          </w:p>
                          <w:p w14:paraId="7007A003" w14:textId="77777777" w:rsidR="005A61A3" w:rsidRPr="005A61A3" w:rsidRDefault="005A61A3" w:rsidP="005A61A3">
                            <w:pPr>
                              <w:spacing w:after="180" w:line="240" w:lineRule="auto"/>
                              <w:rPr>
                                <w:rFonts w:ascii="Arial" w:eastAsia="Times New Roman" w:hAnsi="Arial" w:cs="Arial"/>
                                <w:color w:val="000000"/>
                                <w:sz w:val="21"/>
                                <w:szCs w:val="21"/>
                                <w:lang w:eastAsia="es-MX"/>
                              </w:rPr>
                            </w:pPr>
                            <w:r w:rsidRPr="005A61A3">
                              <w:rPr>
                                <w:rFonts w:ascii="Arial" w:eastAsia="Times New Roman" w:hAnsi="Arial" w:cs="Arial"/>
                                <w:color w:val="000000"/>
                                <w:sz w:val="21"/>
                                <w:szCs w:val="21"/>
                                <w:lang w:eastAsia="es-MX"/>
                              </w:rPr>
                              <w:t> </w:t>
                            </w:r>
                          </w:p>
                          <w:p w14:paraId="6F928C52" w14:textId="77777777" w:rsidR="005A61A3" w:rsidRDefault="005A61A3" w:rsidP="005A61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59" o:spid="_x0000_s1052" style="position:absolute;margin-left:287.75pt;margin-top:17.85pt;width:200.15pt;height:127.35pt;z-index:2517299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48409101" w14:textId="77777777" w:rsidR="005A61A3" w:rsidRPr="005A61A3" w:rsidRDefault="005A61A3" w:rsidP="005A61A3">
                      <w:pPr>
                        <w:numPr>
                          <w:ilvl w:val="0"/>
                          <w:numId w:val="3"/>
                        </w:numPr>
                        <w:spacing w:after="0" w:line="240" w:lineRule="auto"/>
                        <w:ind w:left="300"/>
                        <w:rPr>
                          <w:rFonts w:ascii="Arial" w:eastAsia="Times New Roman" w:hAnsi="Arial" w:cs="Arial"/>
                          <w:color w:val="000000"/>
                          <w:sz w:val="21"/>
                          <w:szCs w:val="21"/>
                          <w:lang w:eastAsia="es-MX"/>
                        </w:rPr>
                      </w:pPr>
                      <w:r w:rsidRPr="005A61A3">
                        <w:rPr>
                          <w:rFonts w:ascii="Arial" w:eastAsia="Times New Roman" w:hAnsi="Arial" w:cs="Arial"/>
                          <w:b/>
                          <w:bCs/>
                          <w:color w:val="000000"/>
                          <w:sz w:val="21"/>
                          <w:szCs w:val="21"/>
                          <w:lang w:eastAsia="es-MX"/>
                        </w:rPr>
                        <w:t>NMX-J-010-1996-ANCE;</w:t>
                      </w:r>
                      <w:r w:rsidRPr="005A61A3">
                        <w:rPr>
                          <w:rFonts w:ascii="Arial" w:eastAsia="Times New Roman" w:hAnsi="Arial" w:cs="Arial"/>
                          <w:color w:val="000000"/>
                          <w:sz w:val="21"/>
                          <w:szCs w:val="21"/>
                          <w:lang w:eastAsia="es-MX"/>
                        </w:rPr>
                        <w:t> Productos eléctricos-conductores con aislamiento termoplástico a base de policloruro de vinilo, para instalaciones hasta 600 V. Especificaciones (Esta norma cancela la anterior, NMX-J-010-1993-SCFI).</w:t>
                      </w:r>
                    </w:p>
                    <w:p w14:paraId="7007A003" w14:textId="77777777" w:rsidR="005A61A3" w:rsidRPr="005A61A3" w:rsidRDefault="005A61A3" w:rsidP="005A61A3">
                      <w:pPr>
                        <w:spacing w:after="180" w:line="240" w:lineRule="auto"/>
                        <w:rPr>
                          <w:rFonts w:ascii="Arial" w:eastAsia="Times New Roman" w:hAnsi="Arial" w:cs="Arial"/>
                          <w:color w:val="000000"/>
                          <w:sz w:val="21"/>
                          <w:szCs w:val="21"/>
                          <w:lang w:eastAsia="es-MX"/>
                        </w:rPr>
                      </w:pPr>
                      <w:r w:rsidRPr="005A61A3">
                        <w:rPr>
                          <w:rFonts w:ascii="Arial" w:eastAsia="Times New Roman" w:hAnsi="Arial" w:cs="Arial"/>
                          <w:color w:val="000000"/>
                          <w:sz w:val="21"/>
                          <w:szCs w:val="21"/>
                          <w:lang w:eastAsia="es-MX"/>
                        </w:rPr>
                        <w:t> </w:t>
                      </w:r>
                    </w:p>
                    <w:p w14:paraId="6F928C52" w14:textId="77777777" w:rsidR="005A61A3" w:rsidRDefault="005A61A3" w:rsidP="005A61A3">
                      <w:pPr>
                        <w:jc w:val="center"/>
                      </w:pPr>
                    </w:p>
                  </w:txbxContent>
                </v:textbox>
              </v:roundrect>
            </w:pict>
          </mc:Fallback>
        </mc:AlternateContent>
      </w:r>
    </w:p>
    <w:p w14:paraId="1D1B0E24" w14:textId="560E9FAB" w:rsidR="00E71190" w:rsidRPr="00E71190" w:rsidRDefault="00EC5817" w:rsidP="00E71190">
      <w:r>
        <w:rPr>
          <w:noProof/>
          <w:lang w:eastAsia="es-MX"/>
        </w:rPr>
        <mc:AlternateContent>
          <mc:Choice Requires="wps">
            <w:drawing>
              <wp:anchor distT="0" distB="0" distL="114300" distR="114300" simplePos="0" relativeHeight="251728896" behindDoc="0" locked="0" layoutInCell="1" allowOverlap="1" wp14:anchorId="6416B88A" wp14:editId="2D4FCBE9">
                <wp:simplePos x="0" y="0"/>
                <wp:positionH relativeFrom="column">
                  <wp:posOffset>-200025</wp:posOffset>
                </wp:positionH>
                <wp:positionV relativeFrom="paragraph">
                  <wp:posOffset>123190</wp:posOffset>
                </wp:positionV>
                <wp:extent cx="2783205" cy="1044575"/>
                <wp:effectExtent l="0" t="0" r="17145" b="22225"/>
                <wp:wrapNone/>
                <wp:docPr id="58" name="Rectángulo: esquinas redondeadas 58"/>
                <wp:cNvGraphicFramePr/>
                <a:graphic xmlns:a="http://schemas.openxmlformats.org/drawingml/2006/main">
                  <a:graphicData uri="http://schemas.microsoft.com/office/word/2010/wordprocessingShape">
                    <wps:wsp>
                      <wps:cNvSpPr/>
                      <wps:spPr>
                        <a:xfrm>
                          <a:off x="0" y="0"/>
                          <a:ext cx="2783205" cy="10445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6107E5A" w14:textId="77777777" w:rsidR="005A61A3" w:rsidRPr="005A61A3" w:rsidRDefault="005A61A3" w:rsidP="005A61A3">
                            <w:pPr>
                              <w:numPr>
                                <w:ilvl w:val="0"/>
                                <w:numId w:val="2"/>
                              </w:numPr>
                              <w:spacing w:after="0" w:line="240" w:lineRule="auto"/>
                              <w:ind w:left="300"/>
                              <w:rPr>
                                <w:rFonts w:ascii="Arial" w:eastAsia="Times New Roman" w:hAnsi="Arial" w:cs="Arial"/>
                                <w:color w:val="000000"/>
                                <w:sz w:val="21"/>
                                <w:szCs w:val="21"/>
                                <w:lang w:eastAsia="es-MX"/>
                              </w:rPr>
                            </w:pPr>
                            <w:r w:rsidRPr="005A61A3">
                              <w:rPr>
                                <w:rFonts w:ascii="Arial" w:eastAsia="Times New Roman" w:hAnsi="Arial" w:cs="Arial"/>
                                <w:b/>
                                <w:bCs/>
                                <w:color w:val="000000"/>
                                <w:sz w:val="21"/>
                                <w:szCs w:val="21"/>
                                <w:lang w:eastAsia="es-MX"/>
                              </w:rPr>
                              <w:t>NMX-TT-002-1997-IMNC;</w:t>
                            </w:r>
                            <w:r w:rsidRPr="005A61A3">
                              <w:rPr>
                                <w:rFonts w:ascii="Arial" w:eastAsia="Times New Roman" w:hAnsi="Arial" w:cs="Arial"/>
                                <w:color w:val="000000"/>
                                <w:sz w:val="21"/>
                                <w:szCs w:val="21"/>
                                <w:lang w:eastAsia="es-MX"/>
                              </w:rPr>
                              <w:t> Requisitos mínimos de calidad para instituciones que ofrecen planes y programas de capacitación para, y en el trabajo relacionados con el turismo.</w:t>
                            </w:r>
                          </w:p>
                          <w:p w14:paraId="01CC254E" w14:textId="77777777" w:rsidR="005A61A3" w:rsidRPr="005A61A3" w:rsidRDefault="005A61A3" w:rsidP="005A61A3">
                            <w:pPr>
                              <w:spacing w:after="180" w:line="240" w:lineRule="auto"/>
                              <w:rPr>
                                <w:rFonts w:ascii="Arial" w:eastAsia="Times New Roman" w:hAnsi="Arial" w:cs="Arial"/>
                                <w:color w:val="000000"/>
                                <w:sz w:val="21"/>
                                <w:szCs w:val="21"/>
                                <w:lang w:eastAsia="es-MX"/>
                              </w:rPr>
                            </w:pPr>
                            <w:r w:rsidRPr="005A61A3">
                              <w:rPr>
                                <w:rFonts w:ascii="Arial" w:eastAsia="Times New Roman" w:hAnsi="Arial" w:cs="Arial"/>
                                <w:color w:val="000000"/>
                                <w:sz w:val="21"/>
                                <w:szCs w:val="21"/>
                                <w:lang w:eastAsia="es-MX"/>
                              </w:rPr>
                              <w:t> </w:t>
                            </w:r>
                          </w:p>
                          <w:p w14:paraId="0FBFD650" w14:textId="77777777" w:rsidR="005A61A3" w:rsidRDefault="005A61A3" w:rsidP="005A61A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58" o:spid="_x0000_s1053" style="position:absolute;margin-left:-15.75pt;margin-top:9.7pt;width:219.15pt;height:82.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46107E5A" w14:textId="77777777" w:rsidR="005A61A3" w:rsidRPr="005A61A3" w:rsidRDefault="005A61A3" w:rsidP="005A61A3">
                      <w:pPr>
                        <w:numPr>
                          <w:ilvl w:val="0"/>
                          <w:numId w:val="2"/>
                        </w:numPr>
                        <w:spacing w:after="0" w:line="240" w:lineRule="auto"/>
                        <w:ind w:left="300"/>
                        <w:rPr>
                          <w:rFonts w:ascii="Arial" w:eastAsia="Times New Roman" w:hAnsi="Arial" w:cs="Arial"/>
                          <w:color w:val="000000"/>
                          <w:sz w:val="21"/>
                          <w:szCs w:val="21"/>
                          <w:lang w:eastAsia="es-MX"/>
                        </w:rPr>
                      </w:pPr>
                      <w:r w:rsidRPr="005A61A3">
                        <w:rPr>
                          <w:rFonts w:ascii="Arial" w:eastAsia="Times New Roman" w:hAnsi="Arial" w:cs="Arial"/>
                          <w:b/>
                          <w:bCs/>
                          <w:color w:val="000000"/>
                          <w:sz w:val="21"/>
                          <w:szCs w:val="21"/>
                          <w:lang w:eastAsia="es-MX"/>
                        </w:rPr>
                        <w:t>NMX-TT-002-1997-IMNC;</w:t>
                      </w:r>
                      <w:r w:rsidRPr="005A61A3">
                        <w:rPr>
                          <w:rFonts w:ascii="Arial" w:eastAsia="Times New Roman" w:hAnsi="Arial" w:cs="Arial"/>
                          <w:color w:val="000000"/>
                          <w:sz w:val="21"/>
                          <w:szCs w:val="21"/>
                          <w:lang w:eastAsia="es-MX"/>
                        </w:rPr>
                        <w:t> Requisitos mínimos de calidad para instituciones que ofrecen planes y programas de capacitación para, y en el trabajo relacionados con el turismo.</w:t>
                      </w:r>
                    </w:p>
                    <w:p w14:paraId="01CC254E" w14:textId="77777777" w:rsidR="005A61A3" w:rsidRPr="005A61A3" w:rsidRDefault="005A61A3" w:rsidP="005A61A3">
                      <w:pPr>
                        <w:spacing w:after="180" w:line="240" w:lineRule="auto"/>
                        <w:rPr>
                          <w:rFonts w:ascii="Arial" w:eastAsia="Times New Roman" w:hAnsi="Arial" w:cs="Arial"/>
                          <w:color w:val="000000"/>
                          <w:sz w:val="21"/>
                          <w:szCs w:val="21"/>
                          <w:lang w:eastAsia="es-MX"/>
                        </w:rPr>
                      </w:pPr>
                      <w:r w:rsidRPr="005A61A3">
                        <w:rPr>
                          <w:rFonts w:ascii="Arial" w:eastAsia="Times New Roman" w:hAnsi="Arial" w:cs="Arial"/>
                          <w:color w:val="000000"/>
                          <w:sz w:val="21"/>
                          <w:szCs w:val="21"/>
                          <w:lang w:eastAsia="es-MX"/>
                        </w:rPr>
                        <w:t> </w:t>
                      </w:r>
                    </w:p>
                    <w:p w14:paraId="0FBFD650" w14:textId="77777777" w:rsidR="005A61A3" w:rsidRDefault="005A61A3" w:rsidP="005A61A3">
                      <w:pPr>
                        <w:jc w:val="center"/>
                      </w:pPr>
                    </w:p>
                  </w:txbxContent>
                </v:textbox>
              </v:roundrect>
            </w:pict>
          </mc:Fallback>
        </mc:AlternateContent>
      </w:r>
    </w:p>
    <w:p w14:paraId="31FA4E79" w14:textId="77777777" w:rsidR="00E71190" w:rsidRPr="00E71190" w:rsidRDefault="00E71190" w:rsidP="00E71190"/>
    <w:p w14:paraId="6AA1582A" w14:textId="77777777" w:rsidR="00E71190" w:rsidRPr="00E71190" w:rsidRDefault="00E71190" w:rsidP="00E71190"/>
    <w:p w14:paraId="4AC025CA" w14:textId="77777777" w:rsidR="00E71190" w:rsidRPr="00E71190" w:rsidRDefault="00E71190" w:rsidP="00E71190"/>
    <w:p w14:paraId="48768AC0" w14:textId="77777777" w:rsidR="00E71190" w:rsidRPr="00E71190" w:rsidRDefault="00E71190" w:rsidP="00E71190"/>
    <w:p w14:paraId="06B5D5D3" w14:textId="77777777" w:rsidR="00E71190" w:rsidRPr="00E71190" w:rsidRDefault="00E71190" w:rsidP="00E71190"/>
    <w:p w14:paraId="08D8AC9D" w14:textId="77777777" w:rsidR="00E71190" w:rsidRPr="00E71190" w:rsidRDefault="00E71190" w:rsidP="00E71190"/>
    <w:p w14:paraId="7B62B5E8" w14:textId="77777777" w:rsidR="00E71190" w:rsidRDefault="00E71190" w:rsidP="00E71190"/>
    <w:p w14:paraId="14E9924D" w14:textId="77777777" w:rsidR="00E71190" w:rsidRDefault="00E71190" w:rsidP="00E71190">
      <w:pPr>
        <w:tabs>
          <w:tab w:val="left" w:pos="7532"/>
        </w:tabs>
      </w:pPr>
      <w:r>
        <w:tab/>
      </w:r>
    </w:p>
    <w:p w14:paraId="5F9E41C1" w14:textId="77777777" w:rsidR="00E71190" w:rsidRDefault="00E71190" w:rsidP="00E71190">
      <w:pPr>
        <w:tabs>
          <w:tab w:val="left" w:pos="7532"/>
        </w:tabs>
      </w:pPr>
      <w:r>
        <w:rPr>
          <w:noProof/>
          <w:lang w:eastAsia="es-MX"/>
        </w:rPr>
        <w:lastRenderedPageBreak/>
        <mc:AlternateContent>
          <mc:Choice Requires="wps">
            <w:drawing>
              <wp:anchor distT="0" distB="0" distL="114300" distR="114300" simplePos="0" relativeHeight="251730944" behindDoc="0" locked="0" layoutInCell="1" allowOverlap="1" wp14:anchorId="59CD6C61" wp14:editId="3B26E0ED">
                <wp:simplePos x="0" y="0"/>
                <wp:positionH relativeFrom="column">
                  <wp:posOffset>527601</wp:posOffset>
                </wp:positionH>
                <wp:positionV relativeFrom="paragraph">
                  <wp:posOffset>74895</wp:posOffset>
                </wp:positionV>
                <wp:extent cx="4310743" cy="703385"/>
                <wp:effectExtent l="0" t="0" r="13970" b="20955"/>
                <wp:wrapNone/>
                <wp:docPr id="61" name="Rectángulo: esquinas redondeadas 61"/>
                <wp:cNvGraphicFramePr/>
                <a:graphic xmlns:a="http://schemas.openxmlformats.org/drawingml/2006/main">
                  <a:graphicData uri="http://schemas.microsoft.com/office/word/2010/wordprocessingShape">
                    <wps:wsp>
                      <wps:cNvSpPr/>
                      <wps:spPr>
                        <a:xfrm>
                          <a:off x="0" y="0"/>
                          <a:ext cx="4310743" cy="70338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30ED9BE" w14:textId="77777777" w:rsidR="00E71190" w:rsidRDefault="00E71190" w:rsidP="00E71190">
                            <w:pPr>
                              <w:jc w:val="center"/>
                            </w:pPr>
                            <w:r>
                              <w:rPr>
                                <w:rStyle w:val="Textoennegrita"/>
                                <w:rFonts w:ascii="Arial" w:hAnsi="Arial" w:cs="Arial"/>
                                <w:color w:val="000000"/>
                                <w:sz w:val="21"/>
                                <w:szCs w:val="21"/>
                              </w:rPr>
                              <w:t>1.7 ORGANISMOS DE NORMALIZACIÓN Y CERTIFICACIÓN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61" o:spid="_x0000_s1054" style="position:absolute;margin-left:41.55pt;margin-top:5.9pt;width:339.45pt;height:55.4pt;z-index:2517309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" fillcolor="#0a1007 [329]" strokecolor="#70ad47 [3209]" strokeweight=".5pt">
                <v:fill color2="#050803 [169]" rotate="t" colors="0 #b5d5a7;.5 #aace99;1 #9cca86" focus="100%" type="gradient">
                  <o:fill v:ext="view" type="gradientUnscaled"/>
                </v:fill>
                <v:stroke joinstyle="miter"/>
                <v:textbox>
                  <w:txbxContent>
                    <w:p w14:paraId="730ED9BE" w14:textId="77777777" w:rsidR="00E71190" w:rsidRDefault="00E71190" w:rsidP="00E71190">
                      <w:pPr>
                        <w:jc w:val="center"/>
                      </w:pPr>
                      <w:r>
                        <w:rPr>
                          <w:rStyle w:val="Textoennegrita"/>
                          <w:rFonts w:ascii="Arial" w:hAnsi="Arial" w:cs="Arial"/>
                          <w:color w:val="000000"/>
                          <w:sz w:val="21"/>
                          <w:szCs w:val="21"/>
                        </w:rPr>
                        <w:t>1.7 ORGANISMOS DE NORMALIZACIÓN Y CERTIFICACIÓN</w:t>
                      </w:r>
                    </w:p>
                  </w:txbxContent>
                </v:textbox>
              </v:roundrect>
            </w:pict>
          </mc:Fallback>
        </mc:AlternateContent>
      </w:r>
    </w:p>
    <w:p w14:paraId="554D6247" w14:textId="77777777" w:rsidR="00E71190" w:rsidRDefault="00E71190" w:rsidP="00E71190">
      <w:pPr>
        <w:tabs>
          <w:tab w:val="left" w:pos="7532"/>
        </w:tabs>
      </w:pPr>
      <w:r>
        <w:rPr>
          <w:noProof/>
          <w:lang w:eastAsia="es-MX"/>
        </w:rPr>
        <mc:AlternateContent>
          <mc:Choice Requires="wps">
            <w:drawing>
              <wp:anchor distT="0" distB="0" distL="114300" distR="114300" simplePos="0" relativeHeight="251736064" behindDoc="0" locked="0" layoutInCell="1" allowOverlap="1" wp14:anchorId="46FF0E4E" wp14:editId="04BBD614">
                <wp:simplePos x="0" y="0"/>
                <wp:positionH relativeFrom="column">
                  <wp:posOffset>3853606</wp:posOffset>
                </wp:positionH>
                <wp:positionV relativeFrom="paragraph">
                  <wp:posOffset>5707624</wp:posOffset>
                </wp:positionV>
                <wp:extent cx="1788606" cy="2240783"/>
                <wp:effectExtent l="0" t="0" r="21590" b="26670"/>
                <wp:wrapNone/>
                <wp:docPr id="67" name="Rectángulo: esquinas redondeadas 67"/>
                <wp:cNvGraphicFramePr/>
                <a:graphic xmlns:a="http://schemas.openxmlformats.org/drawingml/2006/main">
                  <a:graphicData uri="http://schemas.microsoft.com/office/word/2010/wordprocessingShape">
                    <wps:wsp>
                      <wps:cNvSpPr/>
                      <wps:spPr>
                        <a:xfrm>
                          <a:off x="0" y="0"/>
                          <a:ext cx="1788606" cy="2240783"/>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AB08A4E"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Sector Privado: </w:t>
                            </w:r>
                            <w:proofErr w:type="spellStart"/>
                            <w:r>
                              <w:rPr>
                                <w:rFonts w:ascii="Arial" w:hAnsi="Arial" w:cs="Arial"/>
                                <w:color w:val="000000"/>
                                <w:sz w:val="21"/>
                                <w:szCs w:val="21"/>
                              </w:rPr>
                              <w:t>Comcamin</w:t>
                            </w:r>
                            <w:proofErr w:type="spellEnd"/>
                            <w:r>
                              <w:rPr>
                                <w:rFonts w:ascii="Arial" w:hAnsi="Arial" w:cs="Arial"/>
                                <w:color w:val="000000"/>
                                <w:sz w:val="21"/>
                                <w:szCs w:val="21"/>
                              </w:rPr>
                              <w:t xml:space="preserve">, Canaco, </w:t>
                            </w:r>
                            <w:proofErr w:type="spellStart"/>
                            <w:r>
                              <w:rPr>
                                <w:rFonts w:ascii="Arial" w:hAnsi="Arial" w:cs="Arial"/>
                                <w:color w:val="000000"/>
                                <w:sz w:val="21"/>
                                <w:szCs w:val="21"/>
                              </w:rPr>
                              <w:t>Coparmex</w:t>
                            </w:r>
                            <w:proofErr w:type="spellEnd"/>
                            <w:r>
                              <w:rPr>
                                <w:rFonts w:ascii="Arial" w:hAnsi="Arial" w:cs="Arial"/>
                                <w:color w:val="000000"/>
                                <w:sz w:val="21"/>
                                <w:szCs w:val="21"/>
                              </w:rPr>
                              <w:t xml:space="preserve">, </w:t>
                            </w:r>
                            <w:proofErr w:type="spellStart"/>
                            <w:r>
                              <w:rPr>
                                <w:rFonts w:ascii="Arial" w:hAnsi="Arial" w:cs="Arial"/>
                                <w:color w:val="000000"/>
                                <w:sz w:val="21"/>
                                <w:szCs w:val="21"/>
                              </w:rPr>
                              <w:t>Canacintra</w:t>
                            </w:r>
                            <w:proofErr w:type="spellEnd"/>
                            <w:r>
                              <w:rPr>
                                <w:rFonts w:ascii="Arial" w:hAnsi="Arial" w:cs="Arial"/>
                                <w:color w:val="000000"/>
                                <w:sz w:val="21"/>
                                <w:szCs w:val="21"/>
                              </w:rPr>
                              <w:t>, Sindicatos, CRON, CROC</w:t>
                            </w:r>
                          </w:p>
                          <w:p w14:paraId="51B69E16"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 </w:t>
                            </w:r>
                          </w:p>
                          <w:p w14:paraId="65DBA455"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Dependencias de Gobierno: SEP</w:t>
                            </w:r>
                            <w:r>
                              <w:rPr>
                                <w:rFonts w:ascii="Arial" w:hAnsi="Arial" w:cs="Arial"/>
                                <w:color w:val="000000"/>
                                <w:sz w:val="21"/>
                                <w:szCs w:val="21"/>
                              </w:rPr>
                              <w:t xml:space="preserve">, IMSS, </w:t>
                            </w:r>
                            <w:proofErr w:type="spellStart"/>
                            <w:r>
                              <w:rPr>
                                <w:rFonts w:ascii="Arial" w:hAnsi="Arial" w:cs="Arial"/>
                                <w:color w:val="000000"/>
                                <w:sz w:val="21"/>
                                <w:szCs w:val="21"/>
                              </w:rPr>
                              <w:t>Semarnap</w:t>
                            </w:r>
                            <w:proofErr w:type="spellEnd"/>
                            <w:r>
                              <w:rPr>
                                <w:rFonts w:ascii="Arial" w:hAnsi="Arial" w:cs="Arial"/>
                                <w:color w:val="000000"/>
                                <w:sz w:val="21"/>
                                <w:szCs w:val="21"/>
                              </w:rPr>
                              <w:t>, STPS</w:t>
                            </w:r>
                          </w:p>
                          <w:p w14:paraId="363C31C3" w14:textId="77777777" w:rsidR="00E71190" w:rsidRDefault="00E71190" w:rsidP="00E71190">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 </w:t>
                            </w:r>
                          </w:p>
                          <w:p w14:paraId="3E4DDA5C" w14:textId="77777777" w:rsidR="00E71190" w:rsidRDefault="00E71190" w:rsidP="00E711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67" o:spid="_x0000_s1055" style="position:absolute;margin-left:303.45pt;margin-top:449.4pt;width:140.85pt;height:176.45pt;z-index:2517360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" fillcolor="#0a1007 [329]" strokecolor="#70ad47 [3209]" strokeweight=".5pt">
                <v:fill color2="#050803 [169]" rotate="t" colors="0 #b5d5a7;.5 #aace99;1 #9cca86" focus="100%" type="gradient">
                  <o:fill v:ext="view" type="gradientUnscaled"/>
                </v:fill>
                <v:stroke joinstyle="miter"/>
                <v:textbox>
                  <w:txbxContent>
                    <w:p w14:paraId="2AB08A4E"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Sector Privado: </w:t>
                      </w:r>
                      <w:proofErr w:type="spellStart"/>
                      <w:r>
                        <w:rPr>
                          <w:rFonts w:ascii="Arial" w:hAnsi="Arial" w:cs="Arial"/>
                          <w:color w:val="000000"/>
                          <w:sz w:val="21"/>
                          <w:szCs w:val="21"/>
                        </w:rPr>
                        <w:t>Comcamin</w:t>
                      </w:r>
                      <w:proofErr w:type="spellEnd"/>
                      <w:r>
                        <w:rPr>
                          <w:rFonts w:ascii="Arial" w:hAnsi="Arial" w:cs="Arial"/>
                          <w:color w:val="000000"/>
                          <w:sz w:val="21"/>
                          <w:szCs w:val="21"/>
                        </w:rPr>
                        <w:t xml:space="preserve">, Canaco, </w:t>
                      </w:r>
                      <w:proofErr w:type="spellStart"/>
                      <w:r>
                        <w:rPr>
                          <w:rFonts w:ascii="Arial" w:hAnsi="Arial" w:cs="Arial"/>
                          <w:color w:val="000000"/>
                          <w:sz w:val="21"/>
                          <w:szCs w:val="21"/>
                        </w:rPr>
                        <w:t>Coparmex</w:t>
                      </w:r>
                      <w:proofErr w:type="spellEnd"/>
                      <w:r>
                        <w:rPr>
                          <w:rFonts w:ascii="Arial" w:hAnsi="Arial" w:cs="Arial"/>
                          <w:color w:val="000000"/>
                          <w:sz w:val="21"/>
                          <w:szCs w:val="21"/>
                        </w:rPr>
                        <w:t xml:space="preserve">, </w:t>
                      </w:r>
                      <w:proofErr w:type="spellStart"/>
                      <w:r>
                        <w:rPr>
                          <w:rFonts w:ascii="Arial" w:hAnsi="Arial" w:cs="Arial"/>
                          <w:color w:val="000000"/>
                          <w:sz w:val="21"/>
                          <w:szCs w:val="21"/>
                        </w:rPr>
                        <w:t>Canacintra</w:t>
                      </w:r>
                      <w:proofErr w:type="spellEnd"/>
                      <w:r>
                        <w:rPr>
                          <w:rFonts w:ascii="Arial" w:hAnsi="Arial" w:cs="Arial"/>
                          <w:color w:val="000000"/>
                          <w:sz w:val="21"/>
                          <w:szCs w:val="21"/>
                        </w:rPr>
                        <w:t>, Sindicatos, CRON, CROC</w:t>
                      </w:r>
                    </w:p>
                    <w:p w14:paraId="51B69E16"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 </w:t>
                      </w:r>
                    </w:p>
                    <w:p w14:paraId="65DBA455"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Dependencias de Gobierno: SEP</w:t>
                      </w:r>
                      <w:r>
                        <w:rPr>
                          <w:rFonts w:ascii="Arial" w:hAnsi="Arial" w:cs="Arial"/>
                          <w:color w:val="000000"/>
                          <w:sz w:val="21"/>
                          <w:szCs w:val="21"/>
                        </w:rPr>
                        <w:t xml:space="preserve">, IMSS, </w:t>
                      </w:r>
                      <w:proofErr w:type="spellStart"/>
                      <w:r>
                        <w:rPr>
                          <w:rFonts w:ascii="Arial" w:hAnsi="Arial" w:cs="Arial"/>
                          <w:color w:val="000000"/>
                          <w:sz w:val="21"/>
                          <w:szCs w:val="21"/>
                        </w:rPr>
                        <w:t>Semarnap</w:t>
                      </w:r>
                      <w:proofErr w:type="spellEnd"/>
                      <w:r>
                        <w:rPr>
                          <w:rFonts w:ascii="Arial" w:hAnsi="Arial" w:cs="Arial"/>
                          <w:color w:val="000000"/>
                          <w:sz w:val="21"/>
                          <w:szCs w:val="21"/>
                        </w:rPr>
                        <w:t>, STPS</w:t>
                      </w:r>
                    </w:p>
                    <w:p w14:paraId="363C31C3" w14:textId="77777777" w:rsidR="00E71190" w:rsidRDefault="00E71190" w:rsidP="00E71190">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 </w:t>
                      </w:r>
                    </w:p>
                    <w:p w14:paraId="3E4DDA5C" w14:textId="77777777" w:rsidR="00E71190" w:rsidRDefault="00E71190" w:rsidP="00E71190">
                      <w:pPr>
                        <w:jc w:val="center"/>
                      </w:pPr>
                    </w:p>
                  </w:txbxContent>
                </v:textbox>
              </v:roundrect>
            </w:pict>
          </mc:Fallback>
        </mc:AlternateContent>
      </w:r>
      <w:r>
        <w:rPr>
          <w:noProof/>
          <w:lang w:eastAsia="es-MX"/>
        </w:rPr>
        <mc:AlternateContent>
          <mc:Choice Requires="wps">
            <w:drawing>
              <wp:anchor distT="0" distB="0" distL="114300" distR="114300" simplePos="0" relativeHeight="251735040" behindDoc="0" locked="0" layoutInCell="1" allowOverlap="1" wp14:anchorId="13822200" wp14:editId="3026CE1F">
                <wp:simplePos x="0" y="0"/>
                <wp:positionH relativeFrom="column">
                  <wp:posOffset>3421527</wp:posOffset>
                </wp:positionH>
                <wp:positionV relativeFrom="paragraph">
                  <wp:posOffset>3738147</wp:posOffset>
                </wp:positionV>
                <wp:extent cx="2703006" cy="1376624"/>
                <wp:effectExtent l="0" t="0" r="21590" b="14605"/>
                <wp:wrapNone/>
                <wp:docPr id="65" name="Rectángulo: esquinas redondeadas 65"/>
                <wp:cNvGraphicFramePr/>
                <a:graphic xmlns:a="http://schemas.openxmlformats.org/drawingml/2006/main">
                  <a:graphicData uri="http://schemas.microsoft.com/office/word/2010/wordprocessingShape">
                    <wps:wsp>
                      <wps:cNvSpPr/>
                      <wps:spPr>
                        <a:xfrm>
                          <a:off x="0" y="0"/>
                          <a:ext cx="2703006" cy="1376624"/>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B8F6749" w14:textId="77777777" w:rsidR="00E71190" w:rsidRDefault="00E71190" w:rsidP="00E71190">
                            <w:pPr>
                              <w:jc w:val="center"/>
                            </w:pPr>
                            <w:r>
                              <w:rPr>
                                <w:rFonts w:ascii="Arial" w:hAnsi="Arial" w:cs="Arial"/>
                                <w:color w:val="000000"/>
                                <w:sz w:val="21"/>
                                <w:szCs w:val="21"/>
                              </w:rPr>
                              <w:t>Los ONN deberán permitir la participación de todos los sectores interesados en los comités para la elaboración de normas mexicanas así como las dependencias y entidades de la administración pública federal competentes.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65" o:spid="_x0000_s1056" style="position:absolute;margin-left:269.4pt;margin-top:294.35pt;width:212.85pt;height:108.4pt;z-index:2517350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6B8F6749" w14:textId="77777777" w:rsidR="00E71190" w:rsidRDefault="00E71190" w:rsidP="00E71190">
                      <w:pPr>
                        <w:jc w:val="center"/>
                      </w:pPr>
                      <w:r>
                        <w:rPr>
                          <w:rFonts w:ascii="Arial" w:hAnsi="Arial" w:cs="Arial"/>
                          <w:color w:val="000000"/>
                          <w:sz w:val="21"/>
                          <w:szCs w:val="21"/>
                        </w:rPr>
                        <w:t>Los ONN deberán permitir la participación de todos los sectores interesados en los comités para la elaboración de normas mexicanas así como las dependencias y entidades de la administración pública federal competentes.</w:t>
                      </w:r>
                    </w:p>
                  </w:txbxContent>
                </v:textbox>
              </v:roundrect>
            </w:pict>
          </mc:Fallback>
        </mc:AlternateContent>
      </w:r>
      <w:r>
        <w:rPr>
          <w:noProof/>
          <w:lang w:eastAsia="es-MX"/>
        </w:rPr>
        <mc:AlternateContent>
          <mc:Choice Requires="wps">
            <w:drawing>
              <wp:anchor distT="0" distB="0" distL="114300" distR="114300" simplePos="0" relativeHeight="251734016" behindDoc="0" locked="0" layoutInCell="1" allowOverlap="1" wp14:anchorId="2E130DD5" wp14:editId="637F9049">
                <wp:simplePos x="0" y="0"/>
                <wp:positionH relativeFrom="margin">
                  <wp:posOffset>-170822</wp:posOffset>
                </wp:positionH>
                <wp:positionV relativeFrom="paragraph">
                  <wp:posOffset>5707018</wp:posOffset>
                </wp:positionV>
                <wp:extent cx="2562329" cy="2592475"/>
                <wp:effectExtent l="0" t="0" r="28575" b="17780"/>
                <wp:wrapNone/>
                <wp:docPr id="64" name="Rectángulo: esquinas redondeadas 64"/>
                <wp:cNvGraphicFramePr/>
                <a:graphic xmlns:a="http://schemas.openxmlformats.org/drawingml/2006/main">
                  <a:graphicData uri="http://schemas.microsoft.com/office/word/2010/wordprocessingShape">
                    <wps:wsp>
                      <wps:cNvSpPr/>
                      <wps:spPr>
                        <a:xfrm>
                          <a:off x="0" y="0"/>
                          <a:ext cx="2562329" cy="25924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5449FC22"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a) </w:t>
                            </w:r>
                            <w:r>
                              <w:rPr>
                                <w:rFonts w:ascii="Arial" w:hAnsi="Arial" w:cs="Arial"/>
                                <w:color w:val="000000"/>
                                <w:sz w:val="21"/>
                                <w:szCs w:val="21"/>
                              </w:rPr>
                              <w:t>Sociedad Mexicana de Normalización (NORMEX)</w:t>
                            </w:r>
                          </w:p>
                          <w:p w14:paraId="355A7E6B"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b) </w:t>
                            </w:r>
                            <w:r>
                              <w:rPr>
                                <w:rFonts w:ascii="Arial" w:hAnsi="Arial" w:cs="Arial"/>
                                <w:color w:val="000000"/>
                                <w:sz w:val="21"/>
                                <w:szCs w:val="21"/>
                              </w:rPr>
                              <w:t>Instituto Mexicano de Normalización y Certificación (IMNC)</w:t>
                            </w:r>
                          </w:p>
                          <w:p w14:paraId="6BB08F15"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c) </w:t>
                            </w:r>
                            <w:r>
                              <w:rPr>
                                <w:rFonts w:ascii="Arial" w:hAnsi="Arial" w:cs="Arial"/>
                                <w:color w:val="000000"/>
                                <w:sz w:val="21"/>
                                <w:szCs w:val="21"/>
                              </w:rPr>
                              <w:t>Asociación de Normalización y Certificación (ANCE)</w:t>
                            </w:r>
                          </w:p>
                          <w:p w14:paraId="6F6E0C04"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d) </w:t>
                            </w:r>
                            <w:r>
                              <w:rPr>
                                <w:rFonts w:ascii="Arial" w:hAnsi="Arial" w:cs="Arial"/>
                                <w:color w:val="000000"/>
                                <w:sz w:val="21"/>
                                <w:szCs w:val="21"/>
                              </w:rPr>
                              <w:t>Instituto Nacional de Normalización Textil (INNTEX)</w:t>
                            </w:r>
                          </w:p>
                          <w:p w14:paraId="6BCFEB2A"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e) </w:t>
                            </w:r>
                            <w:r>
                              <w:rPr>
                                <w:rFonts w:ascii="Arial" w:hAnsi="Arial" w:cs="Arial"/>
                                <w:color w:val="000000"/>
                                <w:sz w:val="21"/>
                                <w:szCs w:val="21"/>
                              </w:rPr>
                              <w:t>Organismo Nacional de Normalización y Certificación de la Construcción y Edificación</w:t>
                            </w:r>
                          </w:p>
                          <w:p w14:paraId="227D91E3" w14:textId="77777777" w:rsidR="00E71190" w:rsidRDefault="00E71190" w:rsidP="00E71190">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(ONNCCE)</w:t>
                            </w:r>
                          </w:p>
                          <w:p w14:paraId="46526D08" w14:textId="77777777" w:rsidR="00E71190" w:rsidRDefault="00E71190" w:rsidP="00E7119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64" o:spid="_x0000_s1057" style="position:absolute;margin-left:-13.45pt;margin-top:449.35pt;width:201.75pt;height:204.15pt;z-index:25173401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5449FC22"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a) </w:t>
                      </w:r>
                      <w:r>
                        <w:rPr>
                          <w:rFonts w:ascii="Arial" w:hAnsi="Arial" w:cs="Arial"/>
                          <w:color w:val="000000"/>
                          <w:sz w:val="21"/>
                          <w:szCs w:val="21"/>
                        </w:rPr>
                        <w:t>Sociedad Mexicana de Normalización (NORMEX)</w:t>
                      </w:r>
                    </w:p>
                    <w:p w14:paraId="355A7E6B"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b) </w:t>
                      </w:r>
                      <w:r>
                        <w:rPr>
                          <w:rFonts w:ascii="Arial" w:hAnsi="Arial" w:cs="Arial"/>
                          <w:color w:val="000000"/>
                          <w:sz w:val="21"/>
                          <w:szCs w:val="21"/>
                        </w:rPr>
                        <w:t>Instituto Mexicano de Normalización y Certificación (IMNC)</w:t>
                      </w:r>
                    </w:p>
                    <w:p w14:paraId="6BB08F15"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c) </w:t>
                      </w:r>
                      <w:r>
                        <w:rPr>
                          <w:rFonts w:ascii="Arial" w:hAnsi="Arial" w:cs="Arial"/>
                          <w:color w:val="000000"/>
                          <w:sz w:val="21"/>
                          <w:szCs w:val="21"/>
                        </w:rPr>
                        <w:t>Asociación de Normalización y Certificación (ANCE)</w:t>
                      </w:r>
                    </w:p>
                    <w:p w14:paraId="6F6E0C04"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d) </w:t>
                      </w:r>
                      <w:r>
                        <w:rPr>
                          <w:rFonts w:ascii="Arial" w:hAnsi="Arial" w:cs="Arial"/>
                          <w:color w:val="000000"/>
                          <w:sz w:val="21"/>
                          <w:szCs w:val="21"/>
                        </w:rPr>
                        <w:t>Instituto Nacional de Normalización Textil (INNTEX)</w:t>
                      </w:r>
                    </w:p>
                    <w:p w14:paraId="6BCFEB2A" w14:textId="77777777" w:rsidR="00E71190" w:rsidRDefault="00E71190" w:rsidP="00E71190">
                      <w:pPr>
                        <w:pStyle w:val="NormalWeb"/>
                        <w:spacing w:before="0" w:beforeAutospacing="0" w:after="0" w:afterAutospacing="0"/>
                        <w:rPr>
                          <w:rFonts w:ascii="Arial" w:hAnsi="Arial" w:cs="Arial"/>
                          <w:color w:val="000000"/>
                          <w:sz w:val="21"/>
                          <w:szCs w:val="21"/>
                        </w:rPr>
                      </w:pPr>
                      <w:r>
                        <w:rPr>
                          <w:rStyle w:val="Textoennegrita"/>
                          <w:rFonts w:ascii="Arial" w:hAnsi="Arial" w:cs="Arial"/>
                          <w:color w:val="000000"/>
                          <w:sz w:val="21"/>
                          <w:szCs w:val="21"/>
                        </w:rPr>
                        <w:t>e) </w:t>
                      </w:r>
                      <w:r>
                        <w:rPr>
                          <w:rFonts w:ascii="Arial" w:hAnsi="Arial" w:cs="Arial"/>
                          <w:color w:val="000000"/>
                          <w:sz w:val="21"/>
                          <w:szCs w:val="21"/>
                        </w:rPr>
                        <w:t>Organismo Nacional de Normalización y Certificación de la Construcción y Edificación</w:t>
                      </w:r>
                    </w:p>
                    <w:p w14:paraId="227D91E3" w14:textId="77777777" w:rsidR="00E71190" w:rsidRDefault="00E71190" w:rsidP="00E71190">
                      <w:pPr>
                        <w:pStyle w:val="NormalWeb"/>
                        <w:spacing w:before="0" w:beforeAutospacing="0" w:after="180" w:afterAutospacing="0"/>
                        <w:rPr>
                          <w:rFonts w:ascii="Arial" w:hAnsi="Arial" w:cs="Arial"/>
                          <w:color w:val="000000"/>
                          <w:sz w:val="21"/>
                          <w:szCs w:val="21"/>
                        </w:rPr>
                      </w:pPr>
                      <w:r>
                        <w:rPr>
                          <w:rFonts w:ascii="Arial" w:hAnsi="Arial" w:cs="Arial"/>
                          <w:color w:val="000000"/>
                          <w:sz w:val="21"/>
                          <w:szCs w:val="21"/>
                        </w:rPr>
                        <w:t>(ONNCCE)</w:t>
                      </w:r>
                    </w:p>
                    <w:p w14:paraId="46526D08" w14:textId="77777777" w:rsidR="00E71190" w:rsidRDefault="00E71190" w:rsidP="00E71190">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732992" behindDoc="0" locked="0" layoutInCell="1" allowOverlap="1" wp14:anchorId="226B9B4D" wp14:editId="6324722B">
                <wp:simplePos x="0" y="0"/>
                <wp:positionH relativeFrom="margin">
                  <wp:align>left</wp:align>
                </wp:positionH>
                <wp:positionV relativeFrom="paragraph">
                  <wp:posOffset>3677809</wp:posOffset>
                </wp:positionV>
                <wp:extent cx="2451798" cy="1366576"/>
                <wp:effectExtent l="0" t="0" r="24765" b="24130"/>
                <wp:wrapNone/>
                <wp:docPr id="63" name="Rectángulo: esquinas redondeadas 63"/>
                <wp:cNvGraphicFramePr/>
                <a:graphic xmlns:a="http://schemas.openxmlformats.org/drawingml/2006/main">
                  <a:graphicData uri="http://schemas.microsoft.com/office/word/2010/wordprocessingShape">
                    <wps:wsp>
                      <wps:cNvSpPr/>
                      <wps:spPr>
                        <a:xfrm>
                          <a:off x="0" y="0"/>
                          <a:ext cx="2451798" cy="1366576"/>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037BD2B" w14:textId="77777777" w:rsidR="00E71190" w:rsidRDefault="00E71190" w:rsidP="00E71190">
                            <w:pPr>
                              <w:jc w:val="center"/>
                            </w:pPr>
                            <w:r>
                              <w:rPr>
                                <w:rFonts w:ascii="Arial" w:hAnsi="Arial" w:cs="Arial"/>
                                <w:color w:val="000000"/>
                                <w:sz w:val="21"/>
                                <w:szCs w:val="21"/>
                              </w:rPr>
                              <w:t>Los ONN deberán permitir la participación de todos los sectores interesados en los comités para la elaboración de normas mexicanas, así como de las dependencias y entidades de la administración pública federal competentes.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63" o:spid="_x0000_s1058" style="position:absolute;margin-left:0;margin-top:289.6pt;width:193.05pt;height:107.6pt;z-index:251732992;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3037BD2B" w14:textId="77777777" w:rsidR="00E71190" w:rsidRDefault="00E71190" w:rsidP="00E71190">
                      <w:pPr>
                        <w:jc w:val="center"/>
                      </w:pPr>
                      <w:r>
                        <w:rPr>
                          <w:rFonts w:ascii="Arial" w:hAnsi="Arial" w:cs="Arial"/>
                          <w:color w:val="000000"/>
                          <w:sz w:val="21"/>
                          <w:szCs w:val="21"/>
                        </w:rPr>
                        <w:t>Los ONN deberán permitir la participación de todos los sectores interesados en los comités para la elaboración de normas mexicanas, así como de las dependencias y entidades de la administración pública federal competentes.</w:t>
                      </w:r>
                    </w:p>
                  </w:txbxContent>
                </v:textbox>
                <w10:wrap anchorx="margin"/>
              </v:roundrect>
            </w:pict>
          </mc:Fallback>
        </mc:AlternateContent>
      </w:r>
      <w:r>
        <w:rPr>
          <w:noProof/>
          <w:lang w:eastAsia="es-MX"/>
        </w:rPr>
        <mc:AlternateContent>
          <mc:Choice Requires="wps">
            <w:drawing>
              <wp:anchor distT="0" distB="0" distL="114300" distR="114300" simplePos="0" relativeHeight="251731968" behindDoc="0" locked="0" layoutInCell="1" allowOverlap="1" wp14:anchorId="263D4C4C" wp14:editId="199EE170">
                <wp:simplePos x="0" y="0"/>
                <wp:positionH relativeFrom="margin">
                  <wp:align>center</wp:align>
                </wp:positionH>
                <wp:positionV relativeFrom="paragraph">
                  <wp:posOffset>893843</wp:posOffset>
                </wp:positionV>
                <wp:extent cx="3526972" cy="2140299"/>
                <wp:effectExtent l="0" t="0" r="16510" b="12700"/>
                <wp:wrapNone/>
                <wp:docPr id="62" name="Rectángulo: esquinas redondeadas 62"/>
                <wp:cNvGraphicFramePr/>
                <a:graphic xmlns:a="http://schemas.openxmlformats.org/drawingml/2006/main">
                  <a:graphicData uri="http://schemas.microsoft.com/office/word/2010/wordprocessingShape">
                    <wps:wsp>
                      <wps:cNvSpPr/>
                      <wps:spPr>
                        <a:xfrm>
                          <a:off x="0" y="0"/>
                          <a:ext cx="3526972" cy="2140299"/>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5392890F" w14:textId="77777777" w:rsidR="00E71190" w:rsidRDefault="00E71190" w:rsidP="00E71190">
                            <w:pPr>
                              <w:jc w:val="center"/>
                            </w:pPr>
                            <w:r>
                              <w:rPr>
                                <w:rFonts w:ascii="Arial" w:hAnsi="Arial" w:cs="Arial"/>
                                <w:color w:val="000000"/>
                                <w:sz w:val="21"/>
                                <w:szCs w:val="21"/>
                              </w:rPr>
                              <w:t>Los organismos nacionales de normalización (ONN) son personas morales cuyo principal objetivo es la elaboración y expedición de normas mexicanas en las materias en que sean registrados en la dirección general de normas. Los organismos de certificación, son personas morales que tienen por objeto realizar tareas de certificación, esto es, evaluar que un producto, proceso, sistema o servicio se ajuste a las normas, lineamientos o reconocimientos de organismos dedicados a la normalización nacional o internacional.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62" o:spid="_x0000_s1059" style="position:absolute;margin-left:0;margin-top:70.4pt;width:277.7pt;height:168.55pt;z-index:251731968;visibility:visible;mso-wrap-style:square;mso-height-percent:0;mso-wrap-distance-left:9pt;mso-wrap-distance-top:0;mso-wrap-distance-right:9pt;mso-wrap-distance-bottom:0;mso-position-horizontal:center;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" fillcolor="#0a1007 [329]" strokecolor="#70ad47 [3209]" strokeweight=".5pt">
                <v:fill color2="#050803 [169]" rotate="t" colors="0 #b5d5a7;.5 #aace99;1 #9cca86" focus="100%" type="gradient">
                  <o:fill v:ext="view" type="gradientUnscaled"/>
                </v:fill>
                <v:stroke joinstyle="miter"/>
                <v:textbox>
                  <w:txbxContent>
                    <w:p w14:paraId="5392890F" w14:textId="77777777" w:rsidR="00E71190" w:rsidRDefault="00E71190" w:rsidP="00E71190">
                      <w:pPr>
                        <w:jc w:val="center"/>
                      </w:pPr>
                      <w:r>
                        <w:rPr>
                          <w:rFonts w:ascii="Arial" w:hAnsi="Arial" w:cs="Arial"/>
                          <w:color w:val="000000"/>
                          <w:sz w:val="21"/>
                          <w:szCs w:val="21"/>
                        </w:rPr>
                        <w:t>Los organismos nacionales de normalización (ONN) son personas morales cuyo principal objetivo es la elaboración y expedición de normas mexicanas en las materias en que sean registrados en la dirección general de normas. Los organismos de certificación, son personas morales que tienen por objeto realizar tareas de certificación, esto es, evaluar que un producto, proceso, sistema o servicio se ajuste a las normas, lineamientos o reconocimientos de organismos dedicados a la normalización nacional o internacional.</w:t>
                      </w:r>
                    </w:p>
                  </w:txbxContent>
                </v:textbox>
                <w10:wrap anchorx="margin"/>
              </v:roundrect>
            </w:pict>
          </mc:Fallback>
        </mc:AlternateContent>
      </w:r>
    </w:p>
    <w:p w14:paraId="14C01D7B" w14:textId="028707F5" w:rsidR="00E71190" w:rsidRPr="00E71190" w:rsidRDefault="00E71190" w:rsidP="00E71190"/>
    <w:p w14:paraId="2937A970" w14:textId="1148E513" w:rsidR="00E71190" w:rsidRPr="00E71190" w:rsidRDefault="00EC5817" w:rsidP="00E71190">
      <w:r>
        <w:rPr>
          <w:noProof/>
          <w:lang w:eastAsia="es-MX"/>
        </w:rPr>
        <mc:AlternateContent>
          <mc:Choice Requires="wps">
            <w:drawing>
              <wp:anchor distT="0" distB="0" distL="114300" distR="114300" simplePos="0" relativeHeight="251759616" behindDoc="0" locked="0" layoutInCell="1" allowOverlap="1" wp14:anchorId="2E456FEF" wp14:editId="46020473">
                <wp:simplePos x="0" y="0"/>
                <wp:positionH relativeFrom="column">
                  <wp:posOffset>2653665</wp:posOffset>
                </wp:positionH>
                <wp:positionV relativeFrom="paragraph">
                  <wp:posOffset>29845</wp:posOffset>
                </wp:positionV>
                <wp:extent cx="198120" cy="287655"/>
                <wp:effectExtent l="19050" t="0" r="11430" b="36195"/>
                <wp:wrapNone/>
                <wp:docPr id="16" name="16 Flecha abajo"/>
                <wp:cNvGraphicFramePr/>
                <a:graphic xmlns:a="http://schemas.openxmlformats.org/drawingml/2006/main">
                  <a:graphicData uri="http://schemas.microsoft.com/office/word/2010/wordprocessingShape">
                    <wps:wsp>
                      <wps:cNvSpPr/>
                      <wps:spPr>
                        <a:xfrm>
                          <a:off x="0" y="0"/>
                          <a:ext cx="198120" cy="287655"/>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16 Flecha abajo" o:spid="_x0000_s1026" type="#_x0000_t67" style="position:absolute;margin-left:208.95pt;margin-top:2.35pt;width:15.6pt;height:22.6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" adj="14162" fillcolor="#020100 [39]" strokecolor="#ffc000 [3207]" strokeweight=".5pt">
                <v:fill color2="#fcbd00 [3175]" rotate="t" colors="0 #ffc746;.5 #ffc600;1 #e5b600" focus="100%" type="gradient">
                  <o:fill v:ext="view" type="gradientUnscaled"/>
                </v:fill>
              </v:shape>
            </w:pict>
          </mc:Fallback>
        </mc:AlternateContent>
      </w:r>
    </w:p>
    <w:p w14:paraId="576BF88A" w14:textId="77777777" w:rsidR="00E71190" w:rsidRPr="00E71190" w:rsidRDefault="00E71190" w:rsidP="00E71190"/>
    <w:p w14:paraId="642AB194" w14:textId="77777777" w:rsidR="00E71190" w:rsidRPr="00E71190" w:rsidRDefault="00E71190" w:rsidP="00E71190"/>
    <w:p w14:paraId="54EB66BD" w14:textId="77777777" w:rsidR="00E71190" w:rsidRPr="00E71190" w:rsidRDefault="00E71190" w:rsidP="00E71190"/>
    <w:p w14:paraId="65D130AE" w14:textId="77777777" w:rsidR="00E71190" w:rsidRPr="00E71190" w:rsidRDefault="00E71190" w:rsidP="00E71190"/>
    <w:p w14:paraId="2545831E" w14:textId="77777777" w:rsidR="00E71190" w:rsidRPr="00E71190" w:rsidRDefault="00E71190" w:rsidP="00E71190"/>
    <w:p w14:paraId="76C3CBB2" w14:textId="77777777" w:rsidR="00E71190" w:rsidRPr="00E71190" w:rsidRDefault="00E71190" w:rsidP="00E71190"/>
    <w:p w14:paraId="506A5589" w14:textId="77777777" w:rsidR="00E71190" w:rsidRPr="00E71190" w:rsidRDefault="00E71190" w:rsidP="00E71190"/>
    <w:p w14:paraId="1A605BF0" w14:textId="77777777" w:rsidR="00E71190" w:rsidRPr="00E71190" w:rsidRDefault="00E71190" w:rsidP="00E71190"/>
    <w:p w14:paraId="7DB3C0A1" w14:textId="596D8461" w:rsidR="00E71190" w:rsidRPr="00E71190" w:rsidRDefault="00EC5817" w:rsidP="00E71190">
      <w:r>
        <w:rPr>
          <w:noProof/>
          <w:lang w:eastAsia="es-MX"/>
        </w:rPr>
        <mc:AlternateContent>
          <mc:Choice Requires="wps">
            <w:drawing>
              <wp:anchor distT="0" distB="0" distL="114300" distR="114300" simplePos="0" relativeHeight="251760640" behindDoc="0" locked="0" layoutInCell="1" allowOverlap="1" wp14:anchorId="597C6DC8" wp14:editId="7471C339">
                <wp:simplePos x="0" y="0"/>
                <wp:positionH relativeFrom="column">
                  <wp:posOffset>2425065</wp:posOffset>
                </wp:positionH>
                <wp:positionV relativeFrom="paragraph">
                  <wp:posOffset>137795</wp:posOffset>
                </wp:positionV>
                <wp:extent cx="1143000" cy="426720"/>
                <wp:effectExtent l="19050" t="19050" r="38100" b="30480"/>
                <wp:wrapNone/>
                <wp:docPr id="22" name="22 Flecha izquierda, derecha y arriba"/>
                <wp:cNvGraphicFramePr/>
                <a:graphic xmlns:a="http://schemas.openxmlformats.org/drawingml/2006/main">
                  <a:graphicData uri="http://schemas.microsoft.com/office/word/2010/wordprocessingShape">
                    <wps:wsp>
                      <wps:cNvSpPr/>
                      <wps:spPr>
                        <a:xfrm>
                          <a:off x="0" y="0"/>
                          <a:ext cx="1143000" cy="426720"/>
                        </a:xfrm>
                        <a:prstGeom prst="leftRightUp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22 Flecha izquierda, derecha y arriba" o:spid="_x0000_s1026" style="position:absolute;margin-left:190.95pt;margin-top:10.85pt;width:90pt;height:33.6pt;z-index:251760640;visibility:visible;mso-wrap-style:square;mso-wrap-distance-left:9pt;mso-wrap-distance-top:0;mso-wrap-distance-right:9pt;mso-wrap-distance-bottom:0;mso-position-horizontal:absolute;mso-position-horizontal-relative:text;mso-position-vertical:absolute;mso-position-vertical-relative:text;v-text-anchor:middle" coordsize="1143000,426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" path="m,320040l106680,213360r,53340l518160,266700r,-160020l464820,106680,571500,,678180,106680r-53340,l624840,266700r411480,l1036320,213360r106680,106680l1036320,426720r,-53340l106680,373380r,53340l,320040xe" fillcolor="#020100 [39]" strokecolor="#ffc000 [3207]" strokeweight=".5pt">
                <v:fill color2="#fcbd00 [3175]" rotate="t" colors="0 #ffc746;.5 #ffc600;1 #e5b600" focus="100%" type="gradient">
                  <o:fill v:ext="view" type="gradientUnscaled"/>
                </v:fill>
                <v:stroke joinstyle="miter"/>
                <v:path arrowok="t" o:connecttype="custom" o:connectlocs="0,320040;106680,213360;106680,266700;518160,266700;518160,106680;464820,106680;571500,0;678180,106680;624840,106680;624840,266700;1036320,266700;1036320,213360;1143000,320040;1036320,426720;1036320,373380;106680,373380;106680,426720;0,320040" o:connectangles="0,0,0,0,0,0,0,0,0,0,0,0,0,0,0,0,0,0"/>
              </v:shape>
            </w:pict>
          </mc:Fallback>
        </mc:AlternateContent>
      </w:r>
    </w:p>
    <w:p w14:paraId="73F1D466" w14:textId="77777777" w:rsidR="00E71190" w:rsidRPr="00E71190" w:rsidRDefault="00E71190" w:rsidP="00E71190"/>
    <w:p w14:paraId="1F6E4D42" w14:textId="77777777" w:rsidR="00E71190" w:rsidRPr="00E71190" w:rsidRDefault="00E71190" w:rsidP="00E71190"/>
    <w:p w14:paraId="6596AEB9" w14:textId="77777777" w:rsidR="00E71190" w:rsidRPr="00E71190" w:rsidRDefault="00E71190" w:rsidP="00E71190"/>
    <w:p w14:paraId="60B9CF90" w14:textId="77777777" w:rsidR="00E71190" w:rsidRPr="00E71190" w:rsidRDefault="00E71190" w:rsidP="00E71190"/>
    <w:p w14:paraId="535CB7C7" w14:textId="77777777" w:rsidR="00E71190" w:rsidRPr="00E71190" w:rsidRDefault="00E71190" w:rsidP="00E71190"/>
    <w:p w14:paraId="27033FC9" w14:textId="77777777" w:rsidR="00E71190" w:rsidRPr="00E71190" w:rsidRDefault="00E71190" w:rsidP="00E71190"/>
    <w:p w14:paraId="42B2CA7A" w14:textId="7AF5B512" w:rsidR="00E71190" w:rsidRPr="00E71190" w:rsidRDefault="00EC5817" w:rsidP="00E71190">
      <w:r>
        <w:rPr>
          <w:noProof/>
          <w:lang w:eastAsia="es-MX"/>
        </w:rPr>
        <mc:AlternateContent>
          <mc:Choice Requires="wps">
            <w:drawing>
              <wp:anchor distT="0" distB="0" distL="114300" distR="114300" simplePos="0" relativeHeight="251762688" behindDoc="0" locked="0" layoutInCell="1" allowOverlap="1" wp14:anchorId="3F305C37" wp14:editId="337BF44B">
                <wp:simplePos x="0" y="0"/>
                <wp:positionH relativeFrom="column">
                  <wp:posOffset>4565015</wp:posOffset>
                </wp:positionH>
                <wp:positionV relativeFrom="paragraph">
                  <wp:posOffset>74295</wp:posOffset>
                </wp:positionV>
                <wp:extent cx="265430" cy="365760"/>
                <wp:effectExtent l="19050" t="0" r="20320" b="34290"/>
                <wp:wrapNone/>
                <wp:docPr id="27" name="27 Flecha abajo"/>
                <wp:cNvGraphicFramePr/>
                <a:graphic xmlns:a="http://schemas.openxmlformats.org/drawingml/2006/main">
                  <a:graphicData uri="http://schemas.microsoft.com/office/word/2010/wordprocessingShape">
                    <wps:wsp>
                      <wps:cNvSpPr/>
                      <wps:spPr>
                        <a:xfrm>
                          <a:off x="0" y="0"/>
                          <a:ext cx="265430" cy="36576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27 Flecha abajo" o:spid="_x0000_s1026" type="#_x0000_t67" style="position:absolute;margin-left:359.45pt;margin-top:5.85pt;width:20.9pt;height:28.8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" adj="13763" fillcolor="#020100 [39]" strokecolor="#ffc000 [3207]" strokeweight=".5pt">
                <v:fill color2="#fcbd00 [3175]" rotate="t" colors="0 #ffc746;.5 #ffc600;1 #e5b600" focus="100%" type="gradient">
                  <o:fill v:ext="view" type="gradientUnscaled"/>
                </v:fill>
              </v:shape>
            </w:pict>
          </mc:Fallback>
        </mc:AlternateContent>
      </w:r>
      <w:r>
        <w:rPr>
          <w:noProof/>
          <w:lang w:eastAsia="es-MX"/>
        </w:rPr>
        <mc:AlternateContent>
          <mc:Choice Requires="wps">
            <w:drawing>
              <wp:anchor distT="0" distB="0" distL="114300" distR="114300" simplePos="0" relativeHeight="251761664" behindDoc="0" locked="0" layoutInCell="1" allowOverlap="1" wp14:anchorId="7CF156E6" wp14:editId="321427AC">
                <wp:simplePos x="0" y="0"/>
                <wp:positionH relativeFrom="column">
                  <wp:posOffset>1038225</wp:posOffset>
                </wp:positionH>
                <wp:positionV relativeFrom="paragraph">
                  <wp:posOffset>74295</wp:posOffset>
                </wp:positionV>
                <wp:extent cx="213360" cy="365760"/>
                <wp:effectExtent l="19050" t="0" r="15240" b="34290"/>
                <wp:wrapNone/>
                <wp:docPr id="25" name="25 Flecha abajo"/>
                <wp:cNvGraphicFramePr/>
                <a:graphic xmlns:a="http://schemas.openxmlformats.org/drawingml/2006/main">
                  <a:graphicData uri="http://schemas.microsoft.com/office/word/2010/wordprocessingShape">
                    <wps:wsp>
                      <wps:cNvSpPr/>
                      <wps:spPr>
                        <a:xfrm>
                          <a:off x="0" y="0"/>
                          <a:ext cx="213360" cy="36576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25 Flecha abajo" o:spid="_x0000_s1026" type="#_x0000_t67" style="position:absolute;margin-left:81.75pt;margin-top:5.85pt;width:16.8pt;height:28.8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" adj="15300" fillcolor="#020100 [39]" strokecolor="#ffc000 [3207]" strokeweight=".5pt">
                <v:fill color2="#fcbd00 [3175]" rotate="t" colors="0 #ffc746;.5 #ffc600;1 #e5b600" focus="100%" type="gradient">
                  <o:fill v:ext="view" type="gradientUnscaled"/>
                </v:fill>
              </v:shape>
            </w:pict>
          </mc:Fallback>
        </mc:AlternateContent>
      </w:r>
    </w:p>
    <w:p w14:paraId="600E7698" w14:textId="77777777" w:rsidR="00E71190" w:rsidRDefault="00E71190" w:rsidP="00E71190"/>
    <w:p w14:paraId="25E8A1FA" w14:textId="77777777" w:rsidR="00E71190" w:rsidRDefault="00E71190" w:rsidP="00E71190">
      <w:pPr>
        <w:jc w:val="right"/>
      </w:pPr>
      <w:r>
        <w:br/>
      </w:r>
    </w:p>
    <w:p w14:paraId="689AB7DA" w14:textId="77777777" w:rsidR="00E71190" w:rsidRDefault="00E71190" w:rsidP="00E71190">
      <w:pPr>
        <w:jc w:val="right"/>
      </w:pPr>
    </w:p>
    <w:p w14:paraId="128C23B4" w14:textId="77777777" w:rsidR="00E71190" w:rsidRDefault="00E71190" w:rsidP="00E71190">
      <w:pPr>
        <w:jc w:val="right"/>
      </w:pPr>
    </w:p>
    <w:p w14:paraId="25426D62" w14:textId="77777777" w:rsidR="00E71190" w:rsidRDefault="00E71190" w:rsidP="00E71190">
      <w:pPr>
        <w:jc w:val="right"/>
      </w:pPr>
    </w:p>
    <w:p w14:paraId="006B1CE6" w14:textId="77777777" w:rsidR="00E71190" w:rsidRDefault="00E71190" w:rsidP="00E71190">
      <w:pPr>
        <w:jc w:val="right"/>
      </w:pPr>
    </w:p>
    <w:p w14:paraId="2840644B" w14:textId="77777777" w:rsidR="00E71190" w:rsidRDefault="00E71190" w:rsidP="00E71190">
      <w:pPr>
        <w:jc w:val="right"/>
      </w:pPr>
    </w:p>
    <w:p w14:paraId="495468B0" w14:textId="77777777" w:rsidR="00E71190" w:rsidRDefault="00AD6EB5" w:rsidP="00E71190">
      <w:pPr>
        <w:jc w:val="right"/>
      </w:pPr>
      <w:r>
        <w:rPr>
          <w:noProof/>
          <w:lang w:eastAsia="es-MX"/>
        </w:rPr>
        <w:lastRenderedPageBreak/>
        <mc:AlternateContent>
          <mc:Choice Requires="wps">
            <w:drawing>
              <wp:anchor distT="0" distB="0" distL="114300" distR="114300" simplePos="0" relativeHeight="251737088" behindDoc="0" locked="0" layoutInCell="1" allowOverlap="1" wp14:anchorId="038AECBE" wp14:editId="749639C6">
                <wp:simplePos x="0" y="0"/>
                <wp:positionH relativeFrom="column">
                  <wp:posOffset>1251083</wp:posOffset>
                </wp:positionH>
                <wp:positionV relativeFrom="paragraph">
                  <wp:posOffset>-216507</wp:posOffset>
                </wp:positionV>
                <wp:extent cx="3597309" cy="934497"/>
                <wp:effectExtent l="0" t="0" r="22225" b="18415"/>
                <wp:wrapNone/>
                <wp:docPr id="68" name="Rectángulo: esquinas redondeadas 68"/>
                <wp:cNvGraphicFramePr/>
                <a:graphic xmlns:a="http://schemas.openxmlformats.org/drawingml/2006/main">
                  <a:graphicData uri="http://schemas.microsoft.com/office/word/2010/wordprocessingShape">
                    <wps:wsp>
                      <wps:cNvSpPr/>
                      <wps:spPr>
                        <a:xfrm>
                          <a:off x="0" y="0"/>
                          <a:ext cx="3597309" cy="934497"/>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2674440" w14:textId="77777777" w:rsidR="00AD6EB5" w:rsidRDefault="00AD6EB5" w:rsidP="00AD6EB5">
                            <w:pPr>
                              <w:jc w:val="center"/>
                            </w:pPr>
                            <w:r>
                              <w:t xml:space="preserve">1.8 </w:t>
                            </w:r>
                            <w:r w:rsidRPr="00AD6EB5">
                              <w:t>LA CERTIFICACIÓN DE NORMAS TÉCNICAS DE COMPETENCIA LABORAL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68" o:spid="_x0000_s1060" style="position:absolute;left:0;text-align:left;margin-left:98.5pt;margin-top:-17.05pt;width:283.25pt;height:73.6pt;z-index:2517370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72674440" w14:textId="77777777" w:rsidR="00AD6EB5" w:rsidRDefault="00AD6EB5" w:rsidP="00AD6EB5">
                      <w:pPr>
                        <w:jc w:val="center"/>
                      </w:pPr>
                      <w:r>
                        <w:t xml:space="preserve">1.8 </w:t>
                      </w:r>
                      <w:r w:rsidRPr="00AD6EB5">
                        <w:t>LA CERTIFICACIÓN DE NORMAS TÉCNICAS DE COMPETENCIA LABORAL</w:t>
                      </w:r>
                    </w:p>
                  </w:txbxContent>
                </v:textbox>
              </v:roundrect>
            </w:pict>
          </mc:Fallback>
        </mc:AlternateContent>
      </w:r>
    </w:p>
    <w:p w14:paraId="46410C4E" w14:textId="77777777" w:rsidR="00E71190" w:rsidRDefault="00E71190" w:rsidP="00E71190">
      <w:pPr>
        <w:jc w:val="right"/>
      </w:pPr>
    </w:p>
    <w:p w14:paraId="4881DEC2" w14:textId="77777777" w:rsidR="00E71190" w:rsidRDefault="00E71190" w:rsidP="00E71190">
      <w:pPr>
        <w:jc w:val="right"/>
      </w:pPr>
    </w:p>
    <w:p w14:paraId="394B8AD3" w14:textId="7FEDC0F7" w:rsidR="00E71190" w:rsidRDefault="00EC5817" w:rsidP="00E71190">
      <w:pPr>
        <w:jc w:val="right"/>
      </w:pPr>
      <w:r>
        <w:rPr>
          <w:noProof/>
          <w:lang w:eastAsia="es-MX"/>
        </w:rPr>
        <mc:AlternateContent>
          <mc:Choice Requires="wps">
            <w:drawing>
              <wp:anchor distT="0" distB="0" distL="114300" distR="114300" simplePos="0" relativeHeight="251763712" behindDoc="0" locked="0" layoutInCell="1" allowOverlap="1" wp14:anchorId="5F10BE50" wp14:editId="30775F1A">
                <wp:simplePos x="0" y="0"/>
                <wp:positionH relativeFrom="column">
                  <wp:posOffset>2927985</wp:posOffset>
                </wp:positionH>
                <wp:positionV relativeFrom="paragraph">
                  <wp:posOffset>11430</wp:posOffset>
                </wp:positionV>
                <wp:extent cx="274320" cy="396240"/>
                <wp:effectExtent l="19050" t="0" r="30480" b="41910"/>
                <wp:wrapNone/>
                <wp:docPr id="35" name="35 Flecha abajo"/>
                <wp:cNvGraphicFramePr/>
                <a:graphic xmlns:a="http://schemas.openxmlformats.org/drawingml/2006/main">
                  <a:graphicData uri="http://schemas.microsoft.com/office/word/2010/wordprocessingShape">
                    <wps:wsp>
                      <wps:cNvSpPr/>
                      <wps:spPr>
                        <a:xfrm>
                          <a:off x="0" y="0"/>
                          <a:ext cx="274320" cy="39624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35 Flecha abajo" o:spid="_x0000_s1026" type="#_x0000_t67" style="position:absolute;margin-left:230.55pt;margin-top:.9pt;width:21.6pt;height:31.2pt;z-index:251763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" adj="14123" fillcolor="#020100 [39]" strokecolor="#ffc000 [3207]" strokeweight=".5pt">
                <v:fill color2="#fcbd00 [3175]" rotate="t" colors="0 #ffc746;.5 #ffc600;1 #e5b600" focus="100%" type="gradient">
                  <o:fill v:ext="view" type="gradientUnscaled"/>
                </v:fill>
              </v:shape>
            </w:pict>
          </mc:Fallback>
        </mc:AlternateContent>
      </w:r>
    </w:p>
    <w:p w14:paraId="22198C08" w14:textId="77777777" w:rsidR="00E71190" w:rsidRDefault="00AD6EB5" w:rsidP="00E71190">
      <w:pPr>
        <w:jc w:val="right"/>
      </w:pPr>
      <w:r>
        <w:rPr>
          <w:noProof/>
          <w:lang w:eastAsia="es-MX"/>
        </w:rPr>
        <mc:AlternateContent>
          <mc:Choice Requires="wps">
            <w:drawing>
              <wp:anchor distT="0" distB="0" distL="114300" distR="114300" simplePos="0" relativeHeight="251738112" behindDoc="0" locked="0" layoutInCell="1" allowOverlap="1" wp14:anchorId="0295E08C" wp14:editId="05162DDB">
                <wp:simplePos x="0" y="0"/>
                <wp:positionH relativeFrom="column">
                  <wp:posOffset>949632</wp:posOffset>
                </wp:positionH>
                <wp:positionV relativeFrom="paragraph">
                  <wp:posOffset>268960</wp:posOffset>
                </wp:positionV>
                <wp:extent cx="4109776" cy="1105319"/>
                <wp:effectExtent l="0" t="0" r="24130" b="19050"/>
                <wp:wrapNone/>
                <wp:docPr id="69" name="Rectángulo: esquinas redondeadas 69"/>
                <wp:cNvGraphicFramePr/>
                <a:graphic xmlns:a="http://schemas.openxmlformats.org/drawingml/2006/main">
                  <a:graphicData uri="http://schemas.microsoft.com/office/word/2010/wordprocessingShape">
                    <wps:wsp>
                      <wps:cNvSpPr/>
                      <wps:spPr>
                        <a:xfrm>
                          <a:off x="0" y="0"/>
                          <a:ext cx="4109776" cy="1105319"/>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190B32A2" w14:textId="77777777" w:rsidR="00AD6EB5" w:rsidRDefault="00AD6EB5" w:rsidP="00AD6EB5">
                            <w:pPr>
                              <w:jc w:val="center"/>
                            </w:pPr>
                            <w:r>
                              <w:rPr>
                                <w:rFonts w:ascii="Arial" w:hAnsi="Arial" w:cs="Arial"/>
                                <w:color w:val="000000"/>
                                <w:sz w:val="21"/>
                                <w:szCs w:val="21"/>
                              </w:rPr>
                              <w:t>Es el conjunto de conocimientos, habilidades, actitudes y destrezas que son aplicadas al desempeño de una función productiva, a partir de los requerimientos de calidad esperados por el sector productivo.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69" o:spid="_x0000_s1061" style="position:absolute;left:0;text-align:left;margin-left:74.75pt;margin-top:21.2pt;width:323.6pt;height:87.05pt;z-index:2517381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" fillcolor="#0a1007 [329]" strokecolor="#70ad47 [3209]" strokeweight=".5pt">
                <v:fill color2="#050803 [169]" rotate="t" colors="0 #b5d5a7;.5 #aace99;1 #9cca86" focus="100%" type="gradient">
                  <o:fill v:ext="view" type="gradientUnscaled"/>
                </v:fill>
                <v:stroke joinstyle="miter"/>
                <v:textbox>
                  <w:txbxContent>
                    <w:p w14:paraId="190B32A2" w14:textId="77777777" w:rsidR="00AD6EB5" w:rsidRDefault="00AD6EB5" w:rsidP="00AD6EB5">
                      <w:pPr>
                        <w:jc w:val="center"/>
                      </w:pPr>
                      <w:r>
                        <w:rPr>
                          <w:rFonts w:ascii="Arial" w:hAnsi="Arial" w:cs="Arial"/>
                          <w:color w:val="000000"/>
                          <w:sz w:val="21"/>
                          <w:szCs w:val="21"/>
                        </w:rPr>
                        <w:t>Es el conjunto de conocimientos, habilidades, actitudes y destrezas que son aplicadas al desempeño de una función productiva, a partir de los requerimientos de calidad esperados por el sector productivo.</w:t>
                      </w:r>
                    </w:p>
                  </w:txbxContent>
                </v:textbox>
              </v:roundrect>
            </w:pict>
          </mc:Fallback>
        </mc:AlternateContent>
      </w:r>
    </w:p>
    <w:p w14:paraId="491DDE68" w14:textId="77777777" w:rsidR="00E71190" w:rsidRDefault="00AD6EB5" w:rsidP="00E71190">
      <w:pPr>
        <w:jc w:val="right"/>
      </w:pPr>
      <w:r>
        <w:rPr>
          <w:noProof/>
          <w:lang w:eastAsia="es-MX"/>
        </w:rPr>
        <mc:AlternateContent>
          <mc:Choice Requires="wps">
            <w:drawing>
              <wp:anchor distT="0" distB="0" distL="114300" distR="114300" simplePos="0" relativeHeight="251740160" behindDoc="0" locked="0" layoutInCell="1" allowOverlap="1" wp14:anchorId="42344211" wp14:editId="23C40E7C">
                <wp:simplePos x="0" y="0"/>
                <wp:positionH relativeFrom="column">
                  <wp:posOffset>1723355</wp:posOffset>
                </wp:positionH>
                <wp:positionV relativeFrom="paragraph">
                  <wp:posOffset>2967571</wp:posOffset>
                </wp:positionV>
                <wp:extent cx="2763297" cy="2441750"/>
                <wp:effectExtent l="0" t="0" r="18415" b="15875"/>
                <wp:wrapNone/>
                <wp:docPr id="71" name="Rectángulo: esquinas redondeadas 71"/>
                <wp:cNvGraphicFramePr/>
                <a:graphic xmlns:a="http://schemas.openxmlformats.org/drawingml/2006/main">
                  <a:graphicData uri="http://schemas.microsoft.com/office/word/2010/wordprocessingShape">
                    <wps:wsp>
                      <wps:cNvSpPr/>
                      <wps:spPr>
                        <a:xfrm>
                          <a:off x="0" y="0"/>
                          <a:ext cx="2763297" cy="244175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F66ACC7" w14:textId="77777777" w:rsidR="00AD6EB5" w:rsidRDefault="00AD6EB5" w:rsidP="00AD6EB5">
                            <w:pPr>
                              <w:jc w:val="center"/>
                            </w:pPr>
                            <w:r>
                              <w:t>Los conocimientos y habilidades que se requieren para un desempeño eficiente de la función laboral.</w:t>
                            </w:r>
                          </w:p>
                          <w:p w14:paraId="50FF4128" w14:textId="77777777" w:rsidR="00AD6EB5" w:rsidRDefault="00AD6EB5" w:rsidP="00AD6EB5">
                            <w:pPr>
                              <w:jc w:val="center"/>
                            </w:pPr>
                            <w:r>
                              <w:t>La competencia para trabajar en un marco de seguridad e higiene.</w:t>
                            </w:r>
                          </w:p>
                          <w:p w14:paraId="6B7386E7" w14:textId="77777777" w:rsidR="00AD6EB5" w:rsidRDefault="00AD6EB5" w:rsidP="00AD6EB5">
                            <w:pPr>
                              <w:jc w:val="center"/>
                            </w:pPr>
                            <w:r>
                              <w:t>La aptitud para responder a los cambios tecnológicos y los métodos de trabajo.</w:t>
                            </w:r>
                          </w:p>
                          <w:p w14:paraId="4A0B30EC" w14:textId="77777777" w:rsidR="00AD6EB5" w:rsidRDefault="00AD6EB5" w:rsidP="00AD6EB5">
                            <w:pPr>
                              <w:jc w:val="center"/>
                            </w:pPr>
                            <w:r>
                              <w:t>La habilidad de transferir la competencia de una situación de trabajo a otra.</w:t>
                            </w:r>
                          </w:p>
                          <w:p w14:paraId="2A60A1E1" w14:textId="77777777" w:rsidR="00AD6EB5" w:rsidRDefault="00AD6EB5" w:rsidP="00AD6EB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71" o:spid="_x0000_s1062" style="position:absolute;left:0;text-align:left;margin-left:135.7pt;margin-top:233.65pt;width:217.6pt;height:192.25pt;z-index:251740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" fillcolor="#0a1007 [329]" strokecolor="#70ad47 [3209]" strokeweight=".5pt">
                <v:fill color2="#050803 [169]" rotate="t" colors="0 #b5d5a7;.5 #aace99;1 #9cca86" focus="100%" type="gradient">
                  <o:fill v:ext="view" type="gradientUnscaled"/>
                </v:fill>
                <v:stroke joinstyle="miter"/>
                <v:textbox>
                  <w:txbxContent>
                    <w:p w14:paraId="6F66ACC7" w14:textId="77777777" w:rsidR="00AD6EB5" w:rsidRDefault="00AD6EB5" w:rsidP="00AD6EB5">
                      <w:pPr>
                        <w:jc w:val="center"/>
                      </w:pPr>
                      <w:r>
                        <w:t>Los conocimientos y habilidades que se requieren para un desempeño eficiente de la función laboral.</w:t>
                      </w:r>
                    </w:p>
                    <w:p w14:paraId="50FF4128" w14:textId="77777777" w:rsidR="00AD6EB5" w:rsidRDefault="00AD6EB5" w:rsidP="00AD6EB5">
                      <w:pPr>
                        <w:jc w:val="center"/>
                      </w:pPr>
                      <w:r>
                        <w:t>La competencia para trabajar en un marco de seguridad e higiene.</w:t>
                      </w:r>
                    </w:p>
                    <w:p w14:paraId="6B7386E7" w14:textId="77777777" w:rsidR="00AD6EB5" w:rsidRDefault="00AD6EB5" w:rsidP="00AD6EB5">
                      <w:pPr>
                        <w:jc w:val="center"/>
                      </w:pPr>
                      <w:r>
                        <w:t>La aptitud para responder a los cambios tecnológicos y los métodos de trabajo.</w:t>
                      </w:r>
                    </w:p>
                    <w:p w14:paraId="4A0B30EC" w14:textId="77777777" w:rsidR="00AD6EB5" w:rsidRDefault="00AD6EB5" w:rsidP="00AD6EB5">
                      <w:pPr>
                        <w:jc w:val="center"/>
                      </w:pPr>
                      <w:r>
                        <w:t>La habilidad de transferir la competencia de una situación de trabajo a otra.</w:t>
                      </w:r>
                    </w:p>
                    <w:p w14:paraId="2A60A1E1" w14:textId="77777777" w:rsidR="00AD6EB5" w:rsidRDefault="00AD6EB5" w:rsidP="00AD6EB5">
                      <w:pPr>
                        <w:jc w:val="center"/>
                      </w:pPr>
                    </w:p>
                  </w:txbxContent>
                </v:textbox>
              </v:roundrect>
            </w:pict>
          </mc:Fallback>
        </mc:AlternateContent>
      </w:r>
      <w:r>
        <w:rPr>
          <w:noProof/>
          <w:lang w:eastAsia="es-MX"/>
        </w:rPr>
        <mc:AlternateContent>
          <mc:Choice Requires="wps">
            <w:drawing>
              <wp:anchor distT="0" distB="0" distL="114300" distR="114300" simplePos="0" relativeHeight="251739136" behindDoc="0" locked="0" layoutInCell="1" allowOverlap="1" wp14:anchorId="057D1749" wp14:editId="5FEE0BA6">
                <wp:simplePos x="0" y="0"/>
                <wp:positionH relativeFrom="column">
                  <wp:posOffset>1924008</wp:posOffset>
                </wp:positionH>
                <wp:positionV relativeFrom="paragraph">
                  <wp:posOffset>1710913</wp:posOffset>
                </wp:positionV>
                <wp:extent cx="2441749" cy="492369"/>
                <wp:effectExtent l="0" t="0" r="15875" b="22225"/>
                <wp:wrapNone/>
                <wp:docPr id="70" name="Rectángulo: esquinas redondeadas 70"/>
                <wp:cNvGraphicFramePr/>
                <a:graphic xmlns:a="http://schemas.openxmlformats.org/drawingml/2006/main">
                  <a:graphicData uri="http://schemas.microsoft.com/office/word/2010/wordprocessingShape">
                    <wps:wsp>
                      <wps:cNvSpPr/>
                      <wps:spPr>
                        <a:xfrm>
                          <a:off x="0" y="0"/>
                          <a:ext cx="2441749" cy="492369"/>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0193F09" w14:textId="77777777" w:rsidR="00AD6EB5" w:rsidRDefault="00AD6EB5" w:rsidP="00AD6EB5">
                            <w:pPr>
                              <w:jc w:val="center"/>
                            </w:pPr>
                            <w:r>
                              <w:rPr>
                                <w:rStyle w:val="Textoennegrita"/>
                                <w:rFonts w:ascii="Arial" w:hAnsi="Arial" w:cs="Arial"/>
                                <w:color w:val="000000"/>
                                <w:sz w:val="21"/>
                                <w:szCs w:val="21"/>
                              </w:rPr>
                              <w:t>Una Norma Técnica de Competencia Laboral refleja: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70" o:spid="_x0000_s1063" style="position:absolute;left:0;text-align:left;margin-left:151.5pt;margin-top:134.7pt;width:192.25pt;height:38.75pt;z-index:2517391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30193F09" w14:textId="77777777" w:rsidR="00AD6EB5" w:rsidRDefault="00AD6EB5" w:rsidP="00AD6EB5">
                      <w:pPr>
                        <w:jc w:val="center"/>
                      </w:pPr>
                      <w:r>
                        <w:rPr>
                          <w:rStyle w:val="Textoennegrita"/>
                          <w:rFonts w:ascii="Arial" w:hAnsi="Arial" w:cs="Arial"/>
                          <w:color w:val="000000"/>
                          <w:sz w:val="21"/>
                          <w:szCs w:val="21"/>
                        </w:rPr>
                        <w:t>Una Norma Técnica de Competencia Laboral refleja:</w:t>
                      </w:r>
                    </w:p>
                  </w:txbxContent>
                </v:textbox>
              </v:roundrect>
            </w:pict>
          </mc:Fallback>
        </mc:AlternateContent>
      </w:r>
    </w:p>
    <w:p w14:paraId="19EA0AE8" w14:textId="77777777" w:rsidR="00AD6EB5" w:rsidRPr="00AD6EB5" w:rsidRDefault="00AD6EB5" w:rsidP="00AD6EB5"/>
    <w:p w14:paraId="42B138ED" w14:textId="77777777" w:rsidR="00AD6EB5" w:rsidRPr="00AD6EB5" w:rsidRDefault="00AD6EB5" w:rsidP="00AD6EB5"/>
    <w:p w14:paraId="23E1C35A" w14:textId="77777777" w:rsidR="00AD6EB5" w:rsidRPr="00AD6EB5" w:rsidRDefault="00AD6EB5" w:rsidP="00AD6EB5"/>
    <w:p w14:paraId="271012B6" w14:textId="48C752E5" w:rsidR="00AD6EB5" w:rsidRPr="00AD6EB5" w:rsidRDefault="00EC5817" w:rsidP="00AD6EB5">
      <w:r>
        <w:rPr>
          <w:noProof/>
          <w:lang w:eastAsia="es-MX"/>
        </w:rPr>
        <mc:AlternateContent>
          <mc:Choice Requires="wps">
            <w:drawing>
              <wp:anchor distT="0" distB="0" distL="114300" distR="114300" simplePos="0" relativeHeight="251764736" behindDoc="0" locked="0" layoutInCell="1" allowOverlap="1" wp14:anchorId="21C400B9" wp14:editId="79E68CA0">
                <wp:simplePos x="0" y="0"/>
                <wp:positionH relativeFrom="column">
                  <wp:posOffset>3034665</wp:posOffset>
                </wp:positionH>
                <wp:positionV relativeFrom="paragraph">
                  <wp:posOffset>34925</wp:posOffset>
                </wp:positionV>
                <wp:extent cx="274320" cy="441960"/>
                <wp:effectExtent l="19050" t="0" r="30480" b="34290"/>
                <wp:wrapNone/>
                <wp:docPr id="36" name="36 Flecha abajo"/>
                <wp:cNvGraphicFramePr/>
                <a:graphic xmlns:a="http://schemas.openxmlformats.org/drawingml/2006/main">
                  <a:graphicData uri="http://schemas.microsoft.com/office/word/2010/wordprocessingShape">
                    <wps:wsp>
                      <wps:cNvSpPr/>
                      <wps:spPr>
                        <a:xfrm>
                          <a:off x="0" y="0"/>
                          <a:ext cx="274320" cy="44196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36 Flecha abajo" o:spid="_x0000_s1026" type="#_x0000_t67" style="position:absolute;margin-left:238.95pt;margin-top:2.75pt;width:21.6pt;height:34.8pt;z-index:2517647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" adj="14897" fillcolor="#020100 [39]" strokecolor="#ffc000 [3207]" strokeweight=".5pt">
                <v:fill color2="#fcbd00 [3175]" rotate="t" colors="0 #ffc746;.5 #ffc600;1 #e5b600" focus="100%" type="gradient">
                  <o:fill v:ext="view" type="gradientUnscaled"/>
                </v:fill>
              </v:shape>
            </w:pict>
          </mc:Fallback>
        </mc:AlternateContent>
      </w:r>
    </w:p>
    <w:p w14:paraId="2EAAA0BE" w14:textId="77777777" w:rsidR="00AD6EB5" w:rsidRPr="00AD6EB5" w:rsidRDefault="00AD6EB5" w:rsidP="00AD6EB5"/>
    <w:p w14:paraId="62E55D95" w14:textId="77777777" w:rsidR="00AD6EB5" w:rsidRPr="00AD6EB5" w:rsidRDefault="00AD6EB5" w:rsidP="00AD6EB5"/>
    <w:p w14:paraId="1443FEB0" w14:textId="77777777" w:rsidR="00AD6EB5" w:rsidRPr="00AD6EB5" w:rsidRDefault="00AD6EB5" w:rsidP="00AD6EB5"/>
    <w:p w14:paraId="0F8E6C73" w14:textId="34040BC8" w:rsidR="00AD6EB5" w:rsidRPr="00AD6EB5" w:rsidRDefault="00EC5817" w:rsidP="00AD6EB5">
      <w:r>
        <w:rPr>
          <w:noProof/>
          <w:lang w:eastAsia="es-MX"/>
        </w:rPr>
        <mc:AlternateContent>
          <mc:Choice Requires="wps">
            <w:drawing>
              <wp:anchor distT="0" distB="0" distL="114300" distR="114300" simplePos="0" relativeHeight="251765760" behindDoc="0" locked="0" layoutInCell="1" allowOverlap="1" wp14:anchorId="1A44C522" wp14:editId="76ED69B6">
                <wp:simplePos x="0" y="0"/>
                <wp:positionH relativeFrom="column">
                  <wp:posOffset>3034665</wp:posOffset>
                </wp:positionH>
                <wp:positionV relativeFrom="paragraph">
                  <wp:posOffset>141605</wp:posOffset>
                </wp:positionV>
                <wp:extent cx="274320" cy="426720"/>
                <wp:effectExtent l="19050" t="0" r="30480" b="30480"/>
                <wp:wrapNone/>
                <wp:docPr id="37" name="37 Flecha abajo"/>
                <wp:cNvGraphicFramePr/>
                <a:graphic xmlns:a="http://schemas.openxmlformats.org/drawingml/2006/main">
                  <a:graphicData uri="http://schemas.microsoft.com/office/word/2010/wordprocessingShape">
                    <wps:wsp>
                      <wps:cNvSpPr/>
                      <wps:spPr>
                        <a:xfrm>
                          <a:off x="0" y="0"/>
                          <a:ext cx="274320" cy="42672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37 Flecha abajo" o:spid="_x0000_s1026" type="#_x0000_t67" style="position:absolute;margin-left:238.95pt;margin-top:11.15pt;width:21.6pt;height:33.6pt;z-index:251765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" adj="14657" fillcolor="#020100 [39]" strokecolor="#ffc000 [3207]" strokeweight=".5pt">
                <v:fill color2="#fcbd00 [3175]" rotate="t" colors="0 #ffc746;.5 #ffc600;1 #e5b600" focus="100%" type="gradient">
                  <o:fill v:ext="view" type="gradientUnscaled"/>
                </v:fill>
              </v:shape>
            </w:pict>
          </mc:Fallback>
        </mc:AlternateContent>
      </w:r>
    </w:p>
    <w:p w14:paraId="65E32854" w14:textId="77777777" w:rsidR="00AD6EB5" w:rsidRPr="00AD6EB5" w:rsidRDefault="00AD6EB5" w:rsidP="00AD6EB5"/>
    <w:p w14:paraId="568F1354" w14:textId="77777777" w:rsidR="00AD6EB5" w:rsidRPr="00AD6EB5" w:rsidRDefault="00AD6EB5" w:rsidP="00AD6EB5"/>
    <w:p w14:paraId="49E55E2C" w14:textId="77777777" w:rsidR="00AD6EB5" w:rsidRPr="00AD6EB5" w:rsidRDefault="00AD6EB5" w:rsidP="00AD6EB5"/>
    <w:p w14:paraId="7F5AA3F5" w14:textId="77777777" w:rsidR="00AD6EB5" w:rsidRPr="00AD6EB5" w:rsidRDefault="00AD6EB5" w:rsidP="00AD6EB5"/>
    <w:p w14:paraId="5350F65F" w14:textId="77777777" w:rsidR="00AD6EB5" w:rsidRPr="00AD6EB5" w:rsidRDefault="00AD6EB5" w:rsidP="00AD6EB5"/>
    <w:p w14:paraId="64088AD4" w14:textId="77777777" w:rsidR="00AD6EB5" w:rsidRPr="00AD6EB5" w:rsidRDefault="00AD6EB5" w:rsidP="00AD6EB5"/>
    <w:p w14:paraId="36C2CB92" w14:textId="77777777" w:rsidR="00AD6EB5" w:rsidRPr="00AD6EB5" w:rsidRDefault="00AD6EB5" w:rsidP="00AD6EB5"/>
    <w:p w14:paraId="6A0870BC" w14:textId="77777777" w:rsidR="00AD6EB5" w:rsidRPr="00AD6EB5" w:rsidRDefault="00AD6EB5" w:rsidP="00AD6EB5"/>
    <w:p w14:paraId="60D9CE30" w14:textId="77777777" w:rsidR="00AD6EB5" w:rsidRPr="00AD6EB5" w:rsidRDefault="00AD6EB5" w:rsidP="00AD6EB5"/>
    <w:p w14:paraId="1EC7E4E0" w14:textId="77777777" w:rsidR="00AD6EB5" w:rsidRPr="00AD6EB5" w:rsidRDefault="00AD6EB5" w:rsidP="00AD6EB5"/>
    <w:p w14:paraId="75A42C41" w14:textId="77777777" w:rsidR="00AD6EB5" w:rsidRPr="00AD6EB5" w:rsidRDefault="00AD6EB5" w:rsidP="00AD6EB5"/>
    <w:p w14:paraId="3642B35F" w14:textId="77777777" w:rsidR="00AD6EB5" w:rsidRPr="00AD6EB5" w:rsidRDefault="00AD6EB5" w:rsidP="00AD6EB5"/>
    <w:p w14:paraId="37E823CC" w14:textId="77777777" w:rsidR="00AD6EB5" w:rsidRDefault="00AD6EB5" w:rsidP="00AD6EB5"/>
    <w:p w14:paraId="5FB20C3E" w14:textId="77777777" w:rsidR="00AD6EB5" w:rsidRDefault="00AD6EB5" w:rsidP="00AD6EB5">
      <w:pPr>
        <w:tabs>
          <w:tab w:val="left" w:pos="6757"/>
        </w:tabs>
      </w:pPr>
      <w:r>
        <w:tab/>
      </w:r>
    </w:p>
    <w:p w14:paraId="4C8C9D22" w14:textId="77777777" w:rsidR="00AD6EB5" w:rsidRDefault="00AD6EB5" w:rsidP="00AD6EB5">
      <w:pPr>
        <w:tabs>
          <w:tab w:val="left" w:pos="6757"/>
        </w:tabs>
      </w:pPr>
      <w:r>
        <w:rPr>
          <w:noProof/>
          <w:lang w:eastAsia="es-MX"/>
        </w:rPr>
        <w:lastRenderedPageBreak/>
        <mc:AlternateContent>
          <mc:Choice Requires="wps">
            <w:drawing>
              <wp:anchor distT="0" distB="0" distL="114300" distR="114300" simplePos="0" relativeHeight="251741184" behindDoc="0" locked="0" layoutInCell="1" allowOverlap="1" wp14:anchorId="47ABC89E" wp14:editId="189521C7">
                <wp:simplePos x="0" y="0"/>
                <wp:positionH relativeFrom="column">
                  <wp:posOffset>728568</wp:posOffset>
                </wp:positionH>
                <wp:positionV relativeFrom="paragraph">
                  <wp:posOffset>145234</wp:posOffset>
                </wp:positionV>
                <wp:extent cx="4582049" cy="834013"/>
                <wp:effectExtent l="0" t="0" r="28575" b="23495"/>
                <wp:wrapNone/>
                <wp:docPr id="72" name="Rectángulo: esquinas redondeadas 72"/>
                <wp:cNvGraphicFramePr/>
                <a:graphic xmlns:a="http://schemas.openxmlformats.org/drawingml/2006/main">
                  <a:graphicData uri="http://schemas.microsoft.com/office/word/2010/wordprocessingShape">
                    <wps:wsp>
                      <wps:cNvSpPr/>
                      <wps:spPr>
                        <a:xfrm>
                          <a:off x="0" y="0"/>
                          <a:ext cx="4582049" cy="834013"/>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035369B" w14:textId="77777777" w:rsidR="00AD6EB5" w:rsidRDefault="00AD6EB5" w:rsidP="00AD6EB5">
                            <w:pPr>
                              <w:jc w:val="center"/>
                            </w:pPr>
                            <w:r>
                              <w:rPr>
                                <w:rStyle w:val="Textoennegrita"/>
                                <w:rFonts w:ascii="Arial" w:hAnsi="Arial" w:cs="Arial"/>
                                <w:color w:val="000000"/>
                                <w:sz w:val="21"/>
                                <w:szCs w:val="21"/>
                              </w:rPr>
                              <w:t>1.9 NORMAS SOBRE METROLOGÍA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72" o:spid="_x0000_s1064" style="position:absolute;margin-left:57.35pt;margin-top:11.45pt;width:360.8pt;height:65.65pt;z-index:2517411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2035369B" w14:textId="77777777" w:rsidR="00AD6EB5" w:rsidRDefault="00AD6EB5" w:rsidP="00AD6EB5">
                      <w:pPr>
                        <w:jc w:val="center"/>
                      </w:pPr>
                      <w:r>
                        <w:rPr>
                          <w:rStyle w:val="Textoennegrita"/>
                          <w:rFonts w:ascii="Arial" w:hAnsi="Arial" w:cs="Arial"/>
                          <w:color w:val="000000"/>
                          <w:sz w:val="21"/>
                          <w:szCs w:val="21"/>
                        </w:rPr>
                        <w:t>1.9 NORMAS SOBRE METROLOGÍA</w:t>
                      </w:r>
                    </w:p>
                  </w:txbxContent>
                </v:textbox>
              </v:roundrect>
            </w:pict>
          </mc:Fallback>
        </mc:AlternateContent>
      </w:r>
    </w:p>
    <w:p w14:paraId="49750FCC" w14:textId="77777777" w:rsidR="00AD6EB5" w:rsidRDefault="00AD6EB5" w:rsidP="00AD6EB5">
      <w:pPr>
        <w:tabs>
          <w:tab w:val="left" w:pos="6757"/>
        </w:tabs>
      </w:pPr>
      <w:r>
        <w:rPr>
          <w:noProof/>
          <w:lang w:eastAsia="es-MX"/>
        </w:rPr>
        <mc:AlternateContent>
          <mc:Choice Requires="wps">
            <w:drawing>
              <wp:anchor distT="0" distB="0" distL="114300" distR="114300" simplePos="0" relativeHeight="251743232" behindDoc="0" locked="0" layoutInCell="1" allowOverlap="1" wp14:anchorId="356E3781" wp14:editId="071D7F56">
                <wp:simplePos x="0" y="0"/>
                <wp:positionH relativeFrom="margin">
                  <wp:align>right</wp:align>
                </wp:positionH>
                <wp:positionV relativeFrom="paragraph">
                  <wp:posOffset>1356060</wp:posOffset>
                </wp:positionV>
                <wp:extent cx="1607736" cy="5617028"/>
                <wp:effectExtent l="0" t="0" r="12065" b="22225"/>
                <wp:wrapNone/>
                <wp:docPr id="74" name="Rectángulo: esquinas redondeadas 74"/>
                <wp:cNvGraphicFramePr/>
                <a:graphic xmlns:a="http://schemas.openxmlformats.org/drawingml/2006/main">
                  <a:graphicData uri="http://schemas.microsoft.com/office/word/2010/wordprocessingShape">
                    <wps:wsp>
                      <wps:cNvSpPr/>
                      <wps:spPr>
                        <a:xfrm>
                          <a:off x="0" y="0"/>
                          <a:ext cx="1607736" cy="5617028"/>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5128EA2" w14:textId="77777777" w:rsidR="00AD6EB5" w:rsidRDefault="00AD6EB5" w:rsidP="00AD6EB5">
                            <w:pPr>
                              <w:jc w:val="center"/>
                            </w:pPr>
                            <w:r>
                              <w:t>NOM-010-SCFI-1994 Instrumentos de medición – Instrumentos para pesar de funcionamiento no automático – Requisitos técnicos y metrológicos.</w:t>
                            </w:r>
                          </w:p>
                          <w:p w14:paraId="13F6DAF5" w14:textId="77777777" w:rsidR="00AD6EB5" w:rsidRDefault="00AD6EB5" w:rsidP="00AD6EB5">
                            <w:pPr>
                              <w:jc w:val="center"/>
                            </w:pPr>
                            <w:r>
                              <w:t>NOM-011-SCFI-2004 Instrumentos de medición – Termómetros de líquido en vidrio para uso general – Especificaciones y métodos de prueba.</w:t>
                            </w:r>
                          </w:p>
                          <w:p w14:paraId="003AB762" w14:textId="77777777" w:rsidR="00AD6EB5" w:rsidRDefault="00AD6EB5" w:rsidP="00AD6EB5">
                            <w:pPr>
                              <w:jc w:val="center"/>
                            </w:pPr>
                            <w:r>
                              <w:t>NOM-012-SCFI-1994 Medición de flujo de agua en conductos cerrados de sistemas hidráulicos – Medidores para agua potable fría – Especificaciones.</w:t>
                            </w:r>
                          </w:p>
                          <w:p w14:paraId="6799DDED" w14:textId="77777777" w:rsidR="00AD6EB5" w:rsidRDefault="00AD6EB5" w:rsidP="00AD6EB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74" o:spid="_x0000_s1065" style="position:absolute;margin-left:75.4pt;margin-top:106.8pt;width:126.6pt;height:442.3pt;z-index:2517432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65128EA2" w14:textId="77777777" w:rsidR="00AD6EB5" w:rsidRDefault="00AD6EB5" w:rsidP="00AD6EB5">
                      <w:pPr>
                        <w:jc w:val="center"/>
                      </w:pPr>
                      <w:r>
                        <w:t>NOM-010-SCFI-1994 Instrumentos de medición – Instrumentos para pesar de funcionamiento no automático – Requisitos técnicos y metrológicos.</w:t>
                      </w:r>
                    </w:p>
                    <w:p w14:paraId="13F6DAF5" w14:textId="77777777" w:rsidR="00AD6EB5" w:rsidRDefault="00AD6EB5" w:rsidP="00AD6EB5">
                      <w:pPr>
                        <w:jc w:val="center"/>
                      </w:pPr>
                      <w:r>
                        <w:t>NOM-011-SCFI-2004 Instrumentos de medición – Termómetros de líquido en vidrio para uso general – Especificaciones y métodos de prueba.</w:t>
                      </w:r>
                    </w:p>
                    <w:p w14:paraId="003AB762" w14:textId="77777777" w:rsidR="00AD6EB5" w:rsidRDefault="00AD6EB5" w:rsidP="00AD6EB5">
                      <w:pPr>
                        <w:jc w:val="center"/>
                      </w:pPr>
                      <w:r>
                        <w:t>NOM-012-SCFI-1994 Medición de flujo de agua en conductos cerrados de sistemas hidráulicos – Medidores para agua potable fría – Especificaciones.</w:t>
                      </w:r>
                    </w:p>
                    <w:p w14:paraId="6799DDED" w14:textId="77777777" w:rsidR="00AD6EB5" w:rsidRDefault="00AD6EB5" w:rsidP="00AD6EB5">
                      <w:pPr>
                        <w:jc w:val="center"/>
                      </w:pPr>
                    </w:p>
                  </w:txbxContent>
                </v:textbox>
                <w10:wrap anchorx="margin"/>
              </v:roundrect>
            </w:pict>
          </mc:Fallback>
        </mc:AlternateContent>
      </w:r>
      <w:r>
        <w:rPr>
          <w:noProof/>
          <w:lang w:eastAsia="es-MX"/>
        </w:rPr>
        <mc:AlternateContent>
          <mc:Choice Requires="wps">
            <w:drawing>
              <wp:anchor distT="0" distB="0" distL="114300" distR="114300" simplePos="0" relativeHeight="251742208" behindDoc="0" locked="0" layoutInCell="1" allowOverlap="1" wp14:anchorId="157ACAF7" wp14:editId="2C3D93A1">
                <wp:simplePos x="0" y="0"/>
                <wp:positionH relativeFrom="column">
                  <wp:posOffset>25184</wp:posOffset>
                </wp:positionH>
                <wp:positionV relativeFrom="paragraph">
                  <wp:posOffset>1326542</wp:posOffset>
                </wp:positionV>
                <wp:extent cx="1778558" cy="5526593"/>
                <wp:effectExtent l="0" t="0" r="12700" b="17145"/>
                <wp:wrapNone/>
                <wp:docPr id="73" name="Rectángulo: esquinas redondeadas 73"/>
                <wp:cNvGraphicFramePr/>
                <a:graphic xmlns:a="http://schemas.openxmlformats.org/drawingml/2006/main">
                  <a:graphicData uri="http://schemas.microsoft.com/office/word/2010/wordprocessingShape">
                    <wps:wsp>
                      <wps:cNvSpPr/>
                      <wps:spPr>
                        <a:xfrm>
                          <a:off x="0" y="0"/>
                          <a:ext cx="1778558" cy="5526593"/>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8C952AB" w14:textId="77777777" w:rsidR="00AD6EB5" w:rsidRDefault="00AD6EB5" w:rsidP="00AD6EB5">
                            <w:pPr>
                              <w:jc w:val="center"/>
                            </w:pPr>
                            <w:r>
                              <w:t>NOM-002-SCFI-1993 Productos pre envasados, contenido neto, tolerancias y métodos de verificación.</w:t>
                            </w:r>
                          </w:p>
                          <w:p w14:paraId="4E752F34" w14:textId="77777777" w:rsidR="00AD6EB5" w:rsidRDefault="00AD6EB5" w:rsidP="00AD6EB5">
                            <w:pPr>
                              <w:jc w:val="center"/>
                            </w:pPr>
                            <w:r>
                              <w:t>NOM-005-SCFI-1994 Instrumentos de medición – Sistemas para medición y despacho de gasolina y otros combustibles líquidos.</w:t>
                            </w:r>
                          </w:p>
                          <w:p w14:paraId="00A0C9DE" w14:textId="77777777" w:rsidR="00AD6EB5" w:rsidRDefault="00AD6EB5" w:rsidP="00AD6EB5">
                            <w:pPr>
                              <w:jc w:val="center"/>
                            </w:pPr>
                            <w:r>
                              <w:t>NOM-007-SCFI-1993 Instrumentos de medición – Taxímetros.</w:t>
                            </w:r>
                          </w:p>
                          <w:p w14:paraId="336CF34F" w14:textId="77777777" w:rsidR="00AD6EB5" w:rsidRDefault="00AD6EB5" w:rsidP="00AD6EB5">
                            <w:pPr>
                              <w:jc w:val="center"/>
                            </w:pPr>
                            <w:r>
                              <w:t>NOM-008-SCFI-2002 Sistema General de Unidades de Medida.</w:t>
                            </w:r>
                          </w:p>
                          <w:p w14:paraId="75BEF73D" w14:textId="77777777" w:rsidR="00AD6EB5" w:rsidRDefault="00AD6EB5" w:rsidP="00AD6EB5">
                            <w:pPr>
                              <w:jc w:val="center"/>
                            </w:pPr>
                            <w:r>
                              <w:t>NOM-009-SCFI-1993 Instrumentos de medición – Esfigmomanómetros de</w:t>
                            </w:r>
                          </w:p>
                          <w:p w14:paraId="3A1FC6D3" w14:textId="77777777" w:rsidR="00AD6EB5" w:rsidRDefault="00AD6EB5" w:rsidP="00AD6EB5">
                            <w:pPr>
                              <w:jc w:val="center"/>
                            </w:pPr>
                            <w:r>
                              <w:t>columna de mercurio y de ele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ángulo: esquinas redondeadas 73" o:spid="_x0000_s1066" style="position:absolute;margin-left:2pt;margin-top:104.45pt;width:140.05pt;height:435.1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28C952AB" w14:textId="77777777" w:rsidR="00AD6EB5" w:rsidRDefault="00AD6EB5" w:rsidP="00AD6EB5">
                      <w:pPr>
                        <w:jc w:val="center"/>
                      </w:pPr>
                      <w:r>
                        <w:t>NOM-002-SCFI-1993 Productos pre envasados, contenido neto, tolerancias y métodos de verificación.</w:t>
                      </w:r>
                    </w:p>
                    <w:p w14:paraId="4E752F34" w14:textId="77777777" w:rsidR="00AD6EB5" w:rsidRDefault="00AD6EB5" w:rsidP="00AD6EB5">
                      <w:pPr>
                        <w:jc w:val="center"/>
                      </w:pPr>
                      <w:r>
                        <w:t>NOM-005-SCFI-1994 Instrumentos de medición – Sistemas para medición y despacho de gasolina y otros combustibles líquidos.</w:t>
                      </w:r>
                    </w:p>
                    <w:p w14:paraId="00A0C9DE" w14:textId="77777777" w:rsidR="00AD6EB5" w:rsidRDefault="00AD6EB5" w:rsidP="00AD6EB5">
                      <w:pPr>
                        <w:jc w:val="center"/>
                      </w:pPr>
                      <w:r>
                        <w:t>NOM-007-SCFI-1993 Instrumentos de medición – Taxímetros.</w:t>
                      </w:r>
                    </w:p>
                    <w:p w14:paraId="336CF34F" w14:textId="77777777" w:rsidR="00AD6EB5" w:rsidRDefault="00AD6EB5" w:rsidP="00AD6EB5">
                      <w:pPr>
                        <w:jc w:val="center"/>
                      </w:pPr>
                      <w:r>
                        <w:t>NOM-008-SCFI-2002 Sistema General de Unidades de Medida.</w:t>
                      </w:r>
                    </w:p>
                    <w:p w14:paraId="75BEF73D" w14:textId="77777777" w:rsidR="00AD6EB5" w:rsidRDefault="00AD6EB5" w:rsidP="00AD6EB5">
                      <w:pPr>
                        <w:jc w:val="center"/>
                      </w:pPr>
                      <w:r>
                        <w:t>NOM-009-SCFI-1993 Instrumentos de medición – Esfigmomanómetros de</w:t>
                      </w:r>
                    </w:p>
                    <w:p w14:paraId="3A1FC6D3" w14:textId="77777777" w:rsidR="00AD6EB5" w:rsidRDefault="00AD6EB5" w:rsidP="00AD6EB5">
                      <w:pPr>
                        <w:jc w:val="center"/>
                      </w:pPr>
                      <w:r>
                        <w:t>columna de mercurio y de ele</w:t>
                      </w:r>
                    </w:p>
                  </w:txbxContent>
                </v:textbox>
              </v:roundrect>
            </w:pict>
          </mc:Fallback>
        </mc:AlternateContent>
      </w:r>
    </w:p>
    <w:p w14:paraId="2AEBD4E9" w14:textId="77777777" w:rsidR="00AD6EB5" w:rsidRPr="00AD6EB5" w:rsidRDefault="00AD6EB5" w:rsidP="00AD6EB5"/>
    <w:p w14:paraId="3453B348" w14:textId="77777777" w:rsidR="00AD6EB5" w:rsidRPr="00AD6EB5" w:rsidRDefault="00AD6EB5" w:rsidP="00AD6EB5"/>
    <w:p w14:paraId="0A119352" w14:textId="77777777" w:rsidR="00AD6EB5" w:rsidRPr="00AD6EB5" w:rsidRDefault="00AD6EB5" w:rsidP="00AD6EB5"/>
    <w:p w14:paraId="5F4D732D" w14:textId="708C8039" w:rsidR="00AD6EB5" w:rsidRPr="00AD6EB5" w:rsidRDefault="00EC5817" w:rsidP="00AD6EB5">
      <w:r>
        <w:rPr>
          <w:noProof/>
          <w:lang w:eastAsia="es-MX"/>
        </w:rPr>
        <mc:AlternateContent>
          <mc:Choice Requires="wps">
            <w:drawing>
              <wp:anchor distT="0" distB="0" distL="114300" distR="114300" simplePos="0" relativeHeight="251766784" behindDoc="0" locked="0" layoutInCell="1" allowOverlap="1" wp14:anchorId="592006F0" wp14:editId="114AFF86">
                <wp:simplePos x="0" y="0"/>
                <wp:positionH relativeFrom="column">
                  <wp:posOffset>2242185</wp:posOffset>
                </wp:positionH>
                <wp:positionV relativeFrom="paragraph">
                  <wp:posOffset>19050</wp:posOffset>
                </wp:positionV>
                <wp:extent cx="1524000" cy="822960"/>
                <wp:effectExtent l="19050" t="19050" r="38100" b="34290"/>
                <wp:wrapNone/>
                <wp:docPr id="38" name="38 Flecha izquierda, derecha y arriba"/>
                <wp:cNvGraphicFramePr/>
                <a:graphic xmlns:a="http://schemas.openxmlformats.org/drawingml/2006/main">
                  <a:graphicData uri="http://schemas.microsoft.com/office/word/2010/wordprocessingShape">
                    <wps:wsp>
                      <wps:cNvSpPr/>
                      <wps:spPr>
                        <a:xfrm>
                          <a:off x="0" y="0"/>
                          <a:ext cx="1524000" cy="822960"/>
                        </a:xfrm>
                        <a:prstGeom prst="leftRightUp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38 Flecha izquierda, derecha y arriba" o:spid="_x0000_s1026" style="position:absolute;margin-left:176.55pt;margin-top:1.5pt;width:120pt;height:64.8pt;z-index:251766784;visibility:visible;mso-wrap-style:square;mso-wrap-distance-left:9pt;mso-wrap-distance-top:0;mso-wrap-distance-right:9pt;mso-wrap-distance-bottom:0;mso-position-horizontal:absolute;mso-position-horizontal-relative:text;mso-position-vertical:absolute;mso-position-vertical-relative:text;v-text-anchor:middle" coordsize="1524000,822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" path="m,617220l205740,411480r,102870l659130,514350r,-308610l556260,205740,762000,,967740,205740r-102870,l864870,514350r453390,l1318260,411480r205740,205740l1318260,822960r,-102870l205740,720090r,102870l,617220xe" fillcolor="#020100 [39]" strokecolor="#ffc000 [3207]" strokeweight=".5pt">
                <v:fill color2="#fcbd00 [3175]" rotate="t" colors="0 #ffc746;.5 #ffc600;1 #e5b600" focus="100%" type="gradient">
                  <o:fill v:ext="view" type="gradientUnscaled"/>
                </v:fill>
                <v:stroke joinstyle="miter"/>
                <v:path arrowok="t" o:connecttype="custom" o:connectlocs="0,617220;205740,411480;205740,514350;659130,514350;659130,205740;556260,205740;762000,0;967740,205740;864870,205740;864870,514350;1318260,514350;1318260,411480;1524000,617220;1318260,822960;1318260,720090;205740,720090;205740,822960;0,617220" o:connectangles="0,0,0,0,0,0,0,0,0,0,0,0,0,0,0,0,0,0"/>
              </v:shape>
            </w:pict>
          </mc:Fallback>
        </mc:AlternateContent>
      </w:r>
    </w:p>
    <w:p w14:paraId="39485CA4" w14:textId="77777777" w:rsidR="00AD6EB5" w:rsidRPr="00AD6EB5" w:rsidRDefault="00AD6EB5" w:rsidP="00AD6EB5"/>
    <w:p w14:paraId="2816CA82" w14:textId="77777777" w:rsidR="00AD6EB5" w:rsidRPr="00AD6EB5" w:rsidRDefault="00AD6EB5" w:rsidP="00AD6EB5"/>
    <w:p w14:paraId="0D63A948" w14:textId="77777777" w:rsidR="00AD6EB5" w:rsidRPr="00AD6EB5" w:rsidRDefault="00AD6EB5" w:rsidP="00AD6EB5"/>
    <w:p w14:paraId="4361F0A5" w14:textId="77777777" w:rsidR="00AD6EB5" w:rsidRPr="00AD6EB5" w:rsidRDefault="00AD6EB5" w:rsidP="00AD6EB5"/>
    <w:p w14:paraId="1F59BA57" w14:textId="77777777" w:rsidR="00AD6EB5" w:rsidRPr="00AD6EB5" w:rsidRDefault="00AD6EB5" w:rsidP="00AD6EB5"/>
    <w:p w14:paraId="504E719F" w14:textId="77777777" w:rsidR="00AD6EB5" w:rsidRPr="00AD6EB5" w:rsidRDefault="00AD6EB5" w:rsidP="00AD6EB5"/>
    <w:p w14:paraId="6C69CEAE" w14:textId="77777777" w:rsidR="00AD6EB5" w:rsidRPr="00AD6EB5" w:rsidRDefault="00AD6EB5" w:rsidP="00AD6EB5"/>
    <w:p w14:paraId="322AD4F6" w14:textId="77777777" w:rsidR="00AD6EB5" w:rsidRPr="00AD6EB5" w:rsidRDefault="00AD6EB5" w:rsidP="00AD6EB5"/>
    <w:p w14:paraId="30389CA3" w14:textId="77777777" w:rsidR="00AD6EB5" w:rsidRPr="00AD6EB5" w:rsidRDefault="00AD6EB5" w:rsidP="00AD6EB5"/>
    <w:p w14:paraId="06DDE6B2" w14:textId="77777777" w:rsidR="00AD6EB5" w:rsidRPr="00AD6EB5" w:rsidRDefault="00AD6EB5" w:rsidP="00AD6EB5"/>
    <w:p w14:paraId="09E7E71A" w14:textId="77777777" w:rsidR="00AD6EB5" w:rsidRPr="00AD6EB5" w:rsidRDefault="00AD6EB5" w:rsidP="00AD6EB5"/>
    <w:p w14:paraId="209978E9" w14:textId="77777777" w:rsidR="00AD6EB5" w:rsidRPr="00AD6EB5" w:rsidRDefault="00AD6EB5" w:rsidP="00AD6EB5"/>
    <w:p w14:paraId="3AC0396B" w14:textId="77777777" w:rsidR="00AD6EB5" w:rsidRPr="00AD6EB5" w:rsidRDefault="00AD6EB5" w:rsidP="00AD6EB5"/>
    <w:p w14:paraId="7B678F3D" w14:textId="77777777" w:rsidR="00AD6EB5" w:rsidRPr="00AD6EB5" w:rsidRDefault="00AD6EB5" w:rsidP="00AD6EB5"/>
    <w:p w14:paraId="4EEF2167" w14:textId="77777777" w:rsidR="00AD6EB5" w:rsidRPr="00AD6EB5" w:rsidRDefault="00AD6EB5" w:rsidP="00AD6EB5"/>
    <w:p w14:paraId="46E14B34" w14:textId="77777777" w:rsidR="00AD6EB5" w:rsidRPr="00AD6EB5" w:rsidRDefault="00AD6EB5" w:rsidP="00AD6EB5"/>
    <w:p w14:paraId="4C0EDB1D" w14:textId="77777777" w:rsidR="00AD6EB5" w:rsidRPr="00AD6EB5" w:rsidRDefault="00AD6EB5" w:rsidP="00AD6EB5"/>
    <w:p w14:paraId="70F8BD7A" w14:textId="77777777" w:rsidR="00AD6EB5" w:rsidRPr="00AD6EB5" w:rsidRDefault="00AD6EB5" w:rsidP="00AD6EB5"/>
    <w:p w14:paraId="1189D846" w14:textId="77777777" w:rsidR="00AD6EB5" w:rsidRPr="00AD6EB5" w:rsidRDefault="00AD6EB5" w:rsidP="00AD6EB5"/>
    <w:p w14:paraId="703ABF15" w14:textId="77777777" w:rsidR="00AD6EB5" w:rsidRPr="00AD6EB5" w:rsidRDefault="00AD6EB5" w:rsidP="00AD6EB5"/>
    <w:p w14:paraId="18C177AD" w14:textId="77777777" w:rsidR="00AD6EB5" w:rsidRPr="00AD6EB5" w:rsidRDefault="00AD6EB5" w:rsidP="00AD6EB5"/>
    <w:p w14:paraId="5118E2D1" w14:textId="77777777" w:rsidR="00AD6EB5" w:rsidRDefault="00AD6EB5" w:rsidP="00AD6EB5">
      <w:pPr>
        <w:tabs>
          <w:tab w:val="left" w:pos="6725"/>
        </w:tabs>
      </w:pPr>
      <w:r>
        <w:tab/>
      </w:r>
    </w:p>
    <w:p w14:paraId="42C243E4" w14:textId="77777777" w:rsidR="00AD6EB5" w:rsidRDefault="00AD6EB5" w:rsidP="00AD6EB5">
      <w:pPr>
        <w:tabs>
          <w:tab w:val="left" w:pos="6725"/>
        </w:tabs>
      </w:pPr>
      <w:r>
        <w:rPr>
          <w:noProof/>
          <w:lang w:eastAsia="es-MX"/>
        </w:rPr>
        <w:lastRenderedPageBreak/>
        <mc:AlternateContent>
          <mc:Choice Requires="wps">
            <w:drawing>
              <wp:anchor distT="0" distB="0" distL="114300" distR="114300" simplePos="0" relativeHeight="251744256" behindDoc="0" locked="0" layoutInCell="1" allowOverlap="1" wp14:anchorId="19C181F1" wp14:editId="623332D4">
                <wp:simplePos x="0" y="0"/>
                <wp:positionH relativeFrom="column">
                  <wp:posOffset>1019970</wp:posOffset>
                </wp:positionH>
                <wp:positionV relativeFrom="paragraph">
                  <wp:posOffset>-45685</wp:posOffset>
                </wp:positionV>
                <wp:extent cx="3265715" cy="763675"/>
                <wp:effectExtent l="0" t="0" r="11430" b="17780"/>
                <wp:wrapNone/>
                <wp:docPr id="75" name="Rectángulo: esquinas redondeadas 75"/>
                <wp:cNvGraphicFramePr/>
                <a:graphic xmlns:a="http://schemas.openxmlformats.org/drawingml/2006/main">
                  <a:graphicData uri="http://schemas.microsoft.com/office/word/2010/wordprocessingShape">
                    <wps:wsp>
                      <wps:cNvSpPr/>
                      <wps:spPr>
                        <a:xfrm>
                          <a:off x="0" y="0"/>
                          <a:ext cx="3265715" cy="76367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EF7E92E" w14:textId="77777777" w:rsidR="00AD6EB5" w:rsidRDefault="00AD6EB5" w:rsidP="00AD6EB5">
                            <w:pPr>
                              <w:jc w:val="center"/>
                            </w:pPr>
                            <w:r>
                              <w:rPr>
                                <w:rStyle w:val="Textoennegrita"/>
                                <w:rFonts w:ascii="Arial" w:hAnsi="Arial" w:cs="Arial"/>
                                <w:color w:val="000000"/>
                                <w:sz w:val="21"/>
                                <w:szCs w:val="21"/>
                              </w:rPr>
                              <w:t>1.10 SISTEMA METROLÓGICO Y SU RELACIÓN CON EL SISTEMA DE CALIDAD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ectángulo: esquinas redondeadas 75" o:spid="_x0000_s1067" style="position:absolute;margin-left:80.3pt;margin-top:-3.6pt;width:257.15pt;height:60.15pt;z-index:2517442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" fillcolor="#0a1007 [329]" strokecolor="#70ad47 [3209]" strokeweight=".5pt">
                <v:fill color2="#050803 [169]" rotate="t" colors="0 #b5d5a7;.5 #aace99;1 #9cca86" focus="100%" type="gradient">
                  <o:fill v:ext="view" type="gradientUnscaled"/>
                </v:fill>
                <v:stroke joinstyle="miter"/>
                <v:textbox>
                  <w:txbxContent>
                    <w:p w14:paraId="7EF7E92E" w14:textId="77777777" w:rsidR="00AD6EB5" w:rsidRDefault="00AD6EB5" w:rsidP="00AD6EB5">
                      <w:pPr>
                        <w:jc w:val="center"/>
                      </w:pPr>
                      <w:r>
                        <w:rPr>
                          <w:rStyle w:val="Textoennegrita"/>
                          <w:rFonts w:ascii="Arial" w:hAnsi="Arial" w:cs="Arial"/>
                          <w:color w:val="000000"/>
                          <w:sz w:val="21"/>
                          <w:szCs w:val="21"/>
                        </w:rPr>
                        <w:t>1.10 SISTEMA METROLÓGICO Y SU RELACIÓN CON EL SISTEMA DE CALIDAD</w:t>
                      </w:r>
                    </w:p>
                  </w:txbxContent>
                </v:textbox>
              </v:roundrect>
            </w:pict>
          </mc:Fallback>
        </mc:AlternateContent>
      </w:r>
    </w:p>
    <w:p w14:paraId="31B3651C" w14:textId="798758DC" w:rsidR="00AD6EB5" w:rsidRDefault="00AD6EB5" w:rsidP="00AD6EB5">
      <w:pPr>
        <w:tabs>
          <w:tab w:val="left" w:pos="6725"/>
        </w:tabs>
      </w:pPr>
    </w:p>
    <w:p w14:paraId="4A3AB07F" w14:textId="6AD0927F" w:rsidR="00AD6EB5" w:rsidRPr="00AD6EB5" w:rsidRDefault="00EC5817" w:rsidP="00AD6EB5">
      <w:r>
        <w:rPr>
          <w:noProof/>
          <w:lang w:eastAsia="es-MX"/>
        </w:rPr>
        <mc:AlternateContent>
          <mc:Choice Requires="wps">
            <w:drawing>
              <wp:anchor distT="0" distB="0" distL="114300" distR="114300" simplePos="0" relativeHeight="251767808" behindDoc="0" locked="0" layoutInCell="1" allowOverlap="1" wp14:anchorId="41C6BE39" wp14:editId="2159116B">
                <wp:simplePos x="0" y="0"/>
                <wp:positionH relativeFrom="column">
                  <wp:posOffset>2546985</wp:posOffset>
                </wp:positionH>
                <wp:positionV relativeFrom="paragraph">
                  <wp:posOffset>250825</wp:posOffset>
                </wp:positionV>
                <wp:extent cx="350520" cy="762000"/>
                <wp:effectExtent l="19050" t="0" r="30480" b="38100"/>
                <wp:wrapNone/>
                <wp:docPr id="45" name="45 Flecha abajo"/>
                <wp:cNvGraphicFramePr/>
                <a:graphic xmlns:a="http://schemas.openxmlformats.org/drawingml/2006/main">
                  <a:graphicData uri="http://schemas.microsoft.com/office/word/2010/wordprocessingShape">
                    <wps:wsp>
                      <wps:cNvSpPr/>
                      <wps:spPr>
                        <a:xfrm>
                          <a:off x="0" y="0"/>
                          <a:ext cx="350520" cy="76200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45 Flecha abajo" o:spid="_x0000_s1026" type="#_x0000_t67" style="position:absolute;margin-left:200.55pt;margin-top:19.75pt;width:27.6pt;height:60pt;z-index:251767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" adj="16632" fillcolor="#020100 [39]" strokecolor="#ffc000 [3207]" strokeweight=".5pt">
                <v:fill color2="#fcbd00 [3175]" rotate="t" colors="0 #ffc746;.5 #ffc600;1 #e5b600" focus="100%" type="gradient">
                  <o:fill v:ext="view" type="gradientUnscaled"/>
                </v:fill>
              </v:shape>
            </w:pict>
          </mc:Fallback>
        </mc:AlternateContent>
      </w:r>
    </w:p>
    <w:p w14:paraId="4891E35C" w14:textId="483D180D" w:rsidR="00AD6EB5" w:rsidRPr="00AD6EB5" w:rsidRDefault="00AD6EB5" w:rsidP="00AD6EB5"/>
    <w:p w14:paraId="1FCC177E" w14:textId="77777777" w:rsidR="00AD6EB5" w:rsidRPr="00AD6EB5" w:rsidRDefault="00AD6EB5" w:rsidP="00AD6EB5"/>
    <w:p w14:paraId="73ADF2CB" w14:textId="77777777" w:rsidR="00AD6EB5" w:rsidRPr="00AD6EB5" w:rsidRDefault="00AD6EB5" w:rsidP="00AD6EB5"/>
    <w:p w14:paraId="73485486" w14:textId="5868E2A3" w:rsidR="00AD6EB5" w:rsidRPr="00AD6EB5" w:rsidRDefault="00EC5817" w:rsidP="00AD6EB5">
      <w:r>
        <w:rPr>
          <w:noProof/>
          <w:lang w:eastAsia="es-MX"/>
        </w:rPr>
        <mc:AlternateContent>
          <mc:Choice Requires="wps">
            <w:drawing>
              <wp:anchor distT="0" distB="0" distL="114300" distR="114300" simplePos="0" relativeHeight="251745280" behindDoc="0" locked="0" layoutInCell="1" allowOverlap="1" wp14:anchorId="6AF9A52A" wp14:editId="4ACB7030">
                <wp:simplePos x="0" y="0"/>
                <wp:positionH relativeFrom="column">
                  <wp:posOffset>1210310</wp:posOffset>
                </wp:positionH>
                <wp:positionV relativeFrom="paragraph">
                  <wp:posOffset>262890</wp:posOffset>
                </wp:positionV>
                <wp:extent cx="3014345" cy="2019300"/>
                <wp:effectExtent l="0" t="0" r="14605" b="19050"/>
                <wp:wrapNone/>
                <wp:docPr id="76" name="Rectángulo: esquinas redondeadas 76"/>
                <wp:cNvGraphicFramePr/>
                <a:graphic xmlns:a="http://schemas.openxmlformats.org/drawingml/2006/main">
                  <a:graphicData uri="http://schemas.microsoft.com/office/word/2010/wordprocessingShape">
                    <wps:wsp>
                      <wps:cNvSpPr/>
                      <wps:spPr>
                        <a:xfrm>
                          <a:off x="0" y="0"/>
                          <a:ext cx="3014345" cy="201930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15A6571" w14:textId="77777777" w:rsidR="00AD6EB5" w:rsidRDefault="00AD6EB5" w:rsidP="00AD6EB5">
                            <w:pPr>
                              <w:jc w:val="center"/>
                            </w:pPr>
                            <w:r>
                              <w:rPr>
                                <w:rFonts w:ascii="Arial" w:hAnsi="Arial" w:cs="Arial"/>
                                <w:color w:val="000000"/>
                                <w:sz w:val="21"/>
                                <w:szCs w:val="21"/>
                              </w:rPr>
                              <w:t>El COTENNSISCAL (Comité Técnico de Normalización Nacional de Sistemas de Calidad) es el responsable de la elaboración y revisión de las normas oficiales mexicanas de sistemas de calidad. NMX-CC-017 ó NMX-CC-10005 a 10007 Contiene los requisitos de aseguramiento de calidad para que un proveedor asegure que las mediciones son hechas con la exactitud requerida.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76" o:spid="_x0000_s1068" style="position:absolute;margin-left:95.3pt;margin-top:20.7pt;width:237.35pt;height:159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" fillcolor="#0a1007 [329]" strokecolor="#70ad47 [3209]" strokeweight=".5pt">
                <v:fill color2="#050803 [169]" rotate="t" colors="0 #b5d5a7;.5 #aace99;1 #9cca86" focus="100%" type="gradient">
                  <o:fill v:ext="view" type="gradientUnscaled"/>
                </v:fill>
                <v:stroke joinstyle="miter"/>
                <v:textbox>
                  <w:txbxContent>
                    <w:p w14:paraId="715A6571" w14:textId="77777777" w:rsidR="00AD6EB5" w:rsidRDefault="00AD6EB5" w:rsidP="00AD6EB5">
                      <w:pPr>
                        <w:jc w:val="center"/>
                      </w:pPr>
                      <w:r>
                        <w:rPr>
                          <w:rFonts w:ascii="Arial" w:hAnsi="Arial" w:cs="Arial"/>
                          <w:color w:val="000000"/>
                          <w:sz w:val="21"/>
                          <w:szCs w:val="21"/>
                        </w:rPr>
                        <w:t>El COTENNSISCAL (Comité Técnico de Normalización Nacional de Sistemas de Calidad) es el responsable de la elaboración y revisión de las normas oficiales mexicanas de sistemas de calidad. NMX-CC-017 ó NMX-CC-10005 a 10007 Contiene los requisitos de aseguramiento de calidad para que un proveedor asegure que las mediciones son hechas con la exactitud requerida.</w:t>
                      </w:r>
                    </w:p>
                  </w:txbxContent>
                </v:textbox>
              </v:roundrect>
            </w:pict>
          </mc:Fallback>
        </mc:AlternateContent>
      </w:r>
    </w:p>
    <w:p w14:paraId="38DF7F68" w14:textId="77777777" w:rsidR="00AD6EB5" w:rsidRPr="00AD6EB5" w:rsidRDefault="00AD6EB5" w:rsidP="00AD6EB5"/>
    <w:p w14:paraId="712793D1" w14:textId="77777777" w:rsidR="00AD6EB5" w:rsidRPr="00AD6EB5" w:rsidRDefault="00AD6EB5" w:rsidP="00AD6EB5"/>
    <w:p w14:paraId="165EAD5E" w14:textId="77777777" w:rsidR="00AD6EB5" w:rsidRPr="00AD6EB5" w:rsidRDefault="00AD6EB5" w:rsidP="00AD6EB5"/>
    <w:p w14:paraId="492DAD1D" w14:textId="77777777" w:rsidR="00AD6EB5" w:rsidRPr="00AD6EB5" w:rsidRDefault="00AD6EB5" w:rsidP="00AD6EB5"/>
    <w:p w14:paraId="785713B0" w14:textId="77777777" w:rsidR="00AD6EB5" w:rsidRPr="00AD6EB5" w:rsidRDefault="00AD6EB5" w:rsidP="00AD6EB5"/>
    <w:p w14:paraId="3F9B4531" w14:textId="77777777" w:rsidR="00AD6EB5" w:rsidRPr="00AD6EB5" w:rsidRDefault="00AD6EB5" w:rsidP="00AD6EB5"/>
    <w:p w14:paraId="42BA4530" w14:textId="77777777" w:rsidR="00AD6EB5" w:rsidRPr="00AD6EB5" w:rsidRDefault="00AD6EB5" w:rsidP="00AD6EB5"/>
    <w:p w14:paraId="7EFD1AD9" w14:textId="77777777" w:rsidR="00AD6EB5" w:rsidRPr="00AD6EB5" w:rsidRDefault="00AD6EB5" w:rsidP="00AD6EB5"/>
    <w:p w14:paraId="4EFC03EC" w14:textId="221E932C" w:rsidR="00AD6EB5" w:rsidRPr="00AD6EB5" w:rsidRDefault="00EC5817" w:rsidP="00AD6EB5">
      <w:r>
        <w:rPr>
          <w:noProof/>
          <w:lang w:eastAsia="es-MX"/>
        </w:rPr>
        <mc:AlternateContent>
          <mc:Choice Requires="wps">
            <w:drawing>
              <wp:anchor distT="0" distB="0" distL="114300" distR="114300" simplePos="0" relativeHeight="251768832" behindDoc="0" locked="0" layoutInCell="1" allowOverlap="1" wp14:anchorId="0A00D4C8" wp14:editId="478C3EA6">
                <wp:simplePos x="0" y="0"/>
                <wp:positionH relativeFrom="column">
                  <wp:posOffset>2546985</wp:posOffset>
                </wp:positionH>
                <wp:positionV relativeFrom="paragraph">
                  <wp:posOffset>-2540</wp:posOffset>
                </wp:positionV>
                <wp:extent cx="426720" cy="640080"/>
                <wp:effectExtent l="19050" t="0" r="11430" b="45720"/>
                <wp:wrapNone/>
                <wp:docPr id="60" name="60 Flecha abajo"/>
                <wp:cNvGraphicFramePr/>
                <a:graphic xmlns:a="http://schemas.openxmlformats.org/drawingml/2006/main">
                  <a:graphicData uri="http://schemas.microsoft.com/office/word/2010/wordprocessingShape">
                    <wps:wsp>
                      <wps:cNvSpPr/>
                      <wps:spPr>
                        <a:xfrm>
                          <a:off x="0" y="0"/>
                          <a:ext cx="426720" cy="64008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60 Flecha abajo" o:spid="_x0000_s1026" type="#_x0000_t67" style="position:absolute;margin-left:200.55pt;margin-top:-.2pt;width:33.6pt;height:50.4pt;z-index:2517688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" adj="14400" fillcolor="#020100 [39]" strokecolor="#ffc000 [3207]" strokeweight=".5pt">
                <v:fill color2="#fcbd00 [3175]" rotate="t" colors="0 #ffc746;.5 #ffc600;1 #e5b600" focus="100%" type="gradient">
                  <o:fill v:ext="view" type="gradientUnscaled"/>
                </v:fill>
              </v:shape>
            </w:pict>
          </mc:Fallback>
        </mc:AlternateContent>
      </w:r>
    </w:p>
    <w:p w14:paraId="352F4FC6" w14:textId="77777777" w:rsidR="00AD6EB5" w:rsidRPr="00AD6EB5" w:rsidRDefault="00AD6EB5" w:rsidP="00AD6EB5"/>
    <w:p w14:paraId="73142D01" w14:textId="30F6855A" w:rsidR="00AD6EB5" w:rsidRPr="00AD6EB5" w:rsidRDefault="00AD6EB5" w:rsidP="00AD6EB5"/>
    <w:p w14:paraId="680F638A" w14:textId="1FFCC455" w:rsidR="00AD6EB5" w:rsidRPr="00AD6EB5" w:rsidRDefault="00EC5817" w:rsidP="00AD6EB5">
      <w:r>
        <w:rPr>
          <w:noProof/>
          <w:lang w:eastAsia="es-MX"/>
        </w:rPr>
        <mc:AlternateContent>
          <mc:Choice Requires="wps">
            <w:drawing>
              <wp:anchor distT="0" distB="0" distL="114300" distR="114300" simplePos="0" relativeHeight="251746304" behindDoc="0" locked="0" layoutInCell="1" allowOverlap="1" wp14:anchorId="1328641C" wp14:editId="3F04C1BA">
                <wp:simplePos x="0" y="0"/>
                <wp:positionH relativeFrom="margin">
                  <wp:posOffset>91440</wp:posOffset>
                </wp:positionH>
                <wp:positionV relativeFrom="paragraph">
                  <wp:posOffset>200025</wp:posOffset>
                </wp:positionV>
                <wp:extent cx="5928360" cy="1195705"/>
                <wp:effectExtent l="0" t="0" r="15240" b="23495"/>
                <wp:wrapNone/>
                <wp:docPr id="77" name="Rectángulo: esquinas redondeadas 77"/>
                <wp:cNvGraphicFramePr/>
                <a:graphic xmlns:a="http://schemas.openxmlformats.org/drawingml/2006/main">
                  <a:graphicData uri="http://schemas.microsoft.com/office/word/2010/wordprocessingShape">
                    <wps:wsp>
                      <wps:cNvSpPr/>
                      <wps:spPr>
                        <a:xfrm>
                          <a:off x="0" y="0"/>
                          <a:ext cx="5928360" cy="119570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7DB2D2AA" w14:textId="77777777" w:rsidR="00AD6EB5" w:rsidRPr="00AD6EB5" w:rsidRDefault="00AD6EB5" w:rsidP="00AD6EB5">
                            <w:pPr>
                              <w:spacing w:after="0" w:line="240" w:lineRule="auto"/>
                              <w:rPr>
                                <w:rFonts w:ascii="Arial" w:eastAsia="Times New Roman" w:hAnsi="Arial" w:cs="Arial"/>
                                <w:color w:val="000000"/>
                                <w:sz w:val="21"/>
                                <w:szCs w:val="21"/>
                                <w:lang w:eastAsia="es-MX"/>
                              </w:rPr>
                            </w:pPr>
                            <w:r w:rsidRPr="00AD6EB5">
                              <w:rPr>
                                <w:rFonts w:ascii="Arial" w:eastAsia="Times New Roman" w:hAnsi="Arial" w:cs="Arial"/>
                                <w:b/>
                                <w:bCs/>
                                <w:color w:val="000000"/>
                                <w:sz w:val="21"/>
                                <w:szCs w:val="21"/>
                                <w:lang w:eastAsia="es-MX"/>
                              </w:rPr>
                              <w:t>Sistema de calidad (NMX-CC-017</w:t>
                            </w:r>
                            <w:r w:rsidRPr="00AD6EB5">
                              <w:rPr>
                                <w:rFonts w:ascii="Arial" w:eastAsia="Times New Roman" w:hAnsi="Arial" w:cs="Arial"/>
                                <w:color w:val="000000"/>
                                <w:sz w:val="21"/>
                                <w:szCs w:val="21"/>
                                <w:lang w:eastAsia="es-MX"/>
                              </w:rPr>
                              <w:t>)</w:t>
                            </w:r>
                          </w:p>
                          <w:p w14:paraId="5048C562" w14:textId="77777777" w:rsidR="00AD6EB5" w:rsidRPr="00AD6EB5" w:rsidRDefault="00AD6EB5" w:rsidP="00AD6EB5">
                            <w:pPr>
                              <w:spacing w:after="0" w:line="240" w:lineRule="auto"/>
                              <w:rPr>
                                <w:rFonts w:ascii="Arial" w:eastAsia="Times New Roman" w:hAnsi="Arial" w:cs="Arial"/>
                                <w:color w:val="000000"/>
                                <w:sz w:val="21"/>
                                <w:szCs w:val="21"/>
                                <w:lang w:eastAsia="es-MX"/>
                              </w:rPr>
                            </w:pPr>
                            <w:r w:rsidRPr="00AD6EB5">
                              <w:rPr>
                                <w:rFonts w:ascii="Arial" w:eastAsia="Times New Roman" w:hAnsi="Arial" w:cs="Arial"/>
                                <w:b/>
                                <w:bCs/>
                                <w:color w:val="000000"/>
                                <w:sz w:val="21"/>
                                <w:szCs w:val="21"/>
                                <w:lang w:eastAsia="es-MX"/>
                              </w:rPr>
                              <w:t>NMX-CC-017/1:1995</w:t>
                            </w:r>
                            <w:r w:rsidRPr="00AD6EB5">
                              <w:rPr>
                                <w:rFonts w:ascii="Arial" w:eastAsia="Times New Roman" w:hAnsi="Arial" w:cs="Arial"/>
                                <w:color w:val="000000"/>
                                <w:sz w:val="21"/>
                                <w:szCs w:val="21"/>
                                <w:lang w:eastAsia="es-MX"/>
                              </w:rPr>
                              <w:t> IMNC ISO 10012-1:1992 – Requisitos de aseguramiento de la calidad para equipo de medición – Parte 1 – Sistema de confirmación metrológica para equipo de medición.</w:t>
                            </w:r>
                          </w:p>
                          <w:p w14:paraId="12C923BC" w14:textId="77777777" w:rsidR="00AD6EB5" w:rsidRDefault="00AD6EB5" w:rsidP="00AD6EB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77" o:spid="_x0000_s1069" style="position:absolute;margin-left:7.2pt;margin-top:15.75pt;width:466.8pt;height:94.15pt;z-index:251746304;visibility:visible;mso-wrap-style:square;mso-wrap-distance-left:9pt;mso-wrap-distance-top:0;mso-wrap-distance-right:9pt;mso-wrap-distance-bottom:0;mso-position-horizontal:absolute;mso-position-horizontal-relative:margin;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" fillcolor="#0a1007 [329]" strokecolor="#70ad47 [3209]" strokeweight=".5pt">
                <v:fill color2="#050803 [169]" rotate="t" colors="0 #b5d5a7;.5 #aace99;1 #9cca86" focus="100%" type="gradient">
                  <o:fill v:ext="view" type="gradientUnscaled"/>
                </v:fill>
                <v:stroke joinstyle="miter"/>
                <v:textbox>
                  <w:txbxContent>
                    <w:p w14:paraId="7DB2D2AA" w14:textId="77777777" w:rsidR="00AD6EB5" w:rsidRPr="00AD6EB5" w:rsidRDefault="00AD6EB5" w:rsidP="00AD6EB5">
                      <w:pPr>
                        <w:spacing w:after="0" w:line="240" w:lineRule="auto"/>
                        <w:rPr>
                          <w:rFonts w:ascii="Arial" w:eastAsia="Times New Roman" w:hAnsi="Arial" w:cs="Arial"/>
                          <w:color w:val="000000"/>
                          <w:sz w:val="21"/>
                          <w:szCs w:val="21"/>
                          <w:lang w:eastAsia="es-MX"/>
                        </w:rPr>
                      </w:pPr>
                      <w:r w:rsidRPr="00AD6EB5">
                        <w:rPr>
                          <w:rFonts w:ascii="Arial" w:eastAsia="Times New Roman" w:hAnsi="Arial" w:cs="Arial"/>
                          <w:b/>
                          <w:bCs/>
                          <w:color w:val="000000"/>
                          <w:sz w:val="21"/>
                          <w:szCs w:val="21"/>
                          <w:lang w:eastAsia="es-MX"/>
                        </w:rPr>
                        <w:t>Sistema de calidad (NMX-CC-017</w:t>
                      </w:r>
                      <w:r w:rsidRPr="00AD6EB5">
                        <w:rPr>
                          <w:rFonts w:ascii="Arial" w:eastAsia="Times New Roman" w:hAnsi="Arial" w:cs="Arial"/>
                          <w:color w:val="000000"/>
                          <w:sz w:val="21"/>
                          <w:szCs w:val="21"/>
                          <w:lang w:eastAsia="es-MX"/>
                        </w:rPr>
                        <w:t>)</w:t>
                      </w:r>
                    </w:p>
                    <w:p w14:paraId="5048C562" w14:textId="77777777" w:rsidR="00AD6EB5" w:rsidRPr="00AD6EB5" w:rsidRDefault="00AD6EB5" w:rsidP="00AD6EB5">
                      <w:pPr>
                        <w:spacing w:after="0" w:line="240" w:lineRule="auto"/>
                        <w:rPr>
                          <w:rFonts w:ascii="Arial" w:eastAsia="Times New Roman" w:hAnsi="Arial" w:cs="Arial"/>
                          <w:color w:val="000000"/>
                          <w:sz w:val="21"/>
                          <w:szCs w:val="21"/>
                          <w:lang w:eastAsia="es-MX"/>
                        </w:rPr>
                      </w:pPr>
                      <w:r w:rsidRPr="00AD6EB5">
                        <w:rPr>
                          <w:rFonts w:ascii="Arial" w:eastAsia="Times New Roman" w:hAnsi="Arial" w:cs="Arial"/>
                          <w:b/>
                          <w:bCs/>
                          <w:color w:val="000000"/>
                          <w:sz w:val="21"/>
                          <w:szCs w:val="21"/>
                          <w:lang w:eastAsia="es-MX"/>
                        </w:rPr>
                        <w:t>NMX-CC-017/1:1995</w:t>
                      </w:r>
                      <w:r w:rsidRPr="00AD6EB5">
                        <w:rPr>
                          <w:rFonts w:ascii="Arial" w:eastAsia="Times New Roman" w:hAnsi="Arial" w:cs="Arial"/>
                          <w:color w:val="000000"/>
                          <w:sz w:val="21"/>
                          <w:szCs w:val="21"/>
                          <w:lang w:eastAsia="es-MX"/>
                        </w:rPr>
                        <w:t> IMNC ISO 10012-1:1992 – Requisitos de aseguramiento de la calidad para equipo de medición – Parte 1 – Sistema de confirmación metrológica para equipo de medición.</w:t>
                      </w:r>
                    </w:p>
                    <w:p w14:paraId="12C923BC" w14:textId="77777777" w:rsidR="00AD6EB5" w:rsidRDefault="00AD6EB5" w:rsidP="00AD6EB5">
                      <w:pPr>
                        <w:jc w:val="center"/>
                      </w:pPr>
                    </w:p>
                  </w:txbxContent>
                </v:textbox>
                <w10:wrap anchorx="margin"/>
              </v:roundrect>
            </w:pict>
          </mc:Fallback>
        </mc:AlternateContent>
      </w:r>
    </w:p>
    <w:p w14:paraId="316A9FCB" w14:textId="77777777" w:rsidR="00AD6EB5" w:rsidRPr="00AD6EB5" w:rsidRDefault="00AD6EB5" w:rsidP="00AD6EB5"/>
    <w:p w14:paraId="6280EF7B" w14:textId="46FAD651" w:rsidR="00AD6EB5" w:rsidRPr="00AD6EB5" w:rsidRDefault="00AD6EB5" w:rsidP="00AD6EB5"/>
    <w:p w14:paraId="07703F7E" w14:textId="77777777" w:rsidR="00AD6EB5" w:rsidRPr="00AD6EB5" w:rsidRDefault="00AD6EB5" w:rsidP="00AD6EB5"/>
    <w:p w14:paraId="78407746" w14:textId="77777777" w:rsidR="00AD6EB5" w:rsidRDefault="00AD6EB5" w:rsidP="00AD6EB5"/>
    <w:p w14:paraId="5C2CA29A" w14:textId="77777777" w:rsidR="00AD6EB5" w:rsidRDefault="00AD6EB5" w:rsidP="00AD6EB5">
      <w:pPr>
        <w:tabs>
          <w:tab w:val="left" w:pos="3924"/>
        </w:tabs>
      </w:pPr>
      <w:r>
        <w:tab/>
      </w:r>
    </w:p>
    <w:p w14:paraId="3766D69F" w14:textId="77777777" w:rsidR="00AD6EB5" w:rsidRDefault="00AD6EB5" w:rsidP="00AD6EB5">
      <w:pPr>
        <w:tabs>
          <w:tab w:val="left" w:pos="3924"/>
        </w:tabs>
      </w:pPr>
    </w:p>
    <w:p w14:paraId="7F446215" w14:textId="77777777" w:rsidR="00AD6EB5" w:rsidRDefault="00AD6EB5" w:rsidP="00AD6EB5">
      <w:pPr>
        <w:tabs>
          <w:tab w:val="left" w:pos="3924"/>
        </w:tabs>
      </w:pPr>
    </w:p>
    <w:p w14:paraId="7D73B50A" w14:textId="77777777" w:rsidR="00AD6EB5" w:rsidRDefault="00AD6EB5" w:rsidP="00AD6EB5">
      <w:pPr>
        <w:tabs>
          <w:tab w:val="left" w:pos="3924"/>
        </w:tabs>
      </w:pPr>
    </w:p>
    <w:p w14:paraId="5AF532BF" w14:textId="77777777" w:rsidR="00AD6EB5" w:rsidRDefault="00AD6EB5" w:rsidP="00AD6EB5">
      <w:pPr>
        <w:tabs>
          <w:tab w:val="left" w:pos="3924"/>
        </w:tabs>
      </w:pPr>
    </w:p>
    <w:p w14:paraId="0BA8BBCE" w14:textId="77777777" w:rsidR="00AD6EB5" w:rsidRDefault="00AD6EB5" w:rsidP="00AD6EB5">
      <w:pPr>
        <w:tabs>
          <w:tab w:val="left" w:pos="3924"/>
        </w:tabs>
      </w:pPr>
      <w:r>
        <w:rPr>
          <w:noProof/>
          <w:lang w:eastAsia="es-MX"/>
        </w:rPr>
        <w:lastRenderedPageBreak/>
        <mc:AlternateContent>
          <mc:Choice Requires="wps">
            <w:drawing>
              <wp:anchor distT="0" distB="0" distL="114300" distR="114300" simplePos="0" relativeHeight="251747328" behindDoc="0" locked="0" layoutInCell="1" allowOverlap="1" wp14:anchorId="331F6EC2" wp14:editId="0E91358D">
                <wp:simplePos x="0" y="0"/>
                <wp:positionH relativeFrom="column">
                  <wp:posOffset>437166</wp:posOffset>
                </wp:positionH>
                <wp:positionV relativeFrom="paragraph">
                  <wp:posOffset>-236604</wp:posOffset>
                </wp:positionV>
                <wp:extent cx="4551903" cy="532563"/>
                <wp:effectExtent l="0" t="0" r="20320" b="20320"/>
                <wp:wrapNone/>
                <wp:docPr id="78" name="Rectángulo: esquinas redondeadas 78"/>
                <wp:cNvGraphicFramePr/>
                <a:graphic xmlns:a="http://schemas.openxmlformats.org/drawingml/2006/main">
                  <a:graphicData uri="http://schemas.microsoft.com/office/word/2010/wordprocessingShape">
                    <wps:wsp>
                      <wps:cNvSpPr/>
                      <wps:spPr>
                        <a:xfrm>
                          <a:off x="0" y="0"/>
                          <a:ext cx="4551903" cy="532563"/>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67AA0709" w14:textId="77777777" w:rsidR="00AD6EB5" w:rsidRDefault="00AD6EB5" w:rsidP="00AD6EB5">
                            <w:pPr>
                              <w:jc w:val="center"/>
                            </w:pPr>
                            <w:r>
                              <w:t>1.11 ACREDITACIÓN DE LABORATORIOS DE PRUEBA</w:t>
                            </w:r>
                          </w:p>
                          <w:p w14:paraId="00DCE0F4" w14:textId="77777777" w:rsidR="00AD6EB5" w:rsidRDefault="00AD6EB5" w:rsidP="00AD6EB5">
                            <w:pPr>
                              <w:jc w:val="center"/>
                            </w:pPr>
                          </w:p>
                          <w:p w14:paraId="34AEADB5" w14:textId="77777777" w:rsidR="00AD6EB5" w:rsidRDefault="00AD6EB5" w:rsidP="00AD6EB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78" o:spid="_x0000_s1070" style="position:absolute;margin-left:34.4pt;margin-top:-18.65pt;width:358.4pt;height:41.95pt;z-index:251747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" fillcolor="#0a1007 [329]" strokecolor="#70ad47 [3209]" strokeweight=".5pt">
                <v:fill color2="#050803 [169]" rotate="t" colors="0 #b5d5a7;.5 #aace99;1 #9cca86" focus="100%" type="gradient">
                  <o:fill v:ext="view" type="gradientUnscaled"/>
                </v:fill>
                <v:stroke joinstyle="miter"/>
                <v:textbox>
                  <w:txbxContent>
                    <w:p w14:paraId="67AA0709" w14:textId="77777777" w:rsidR="00AD6EB5" w:rsidRDefault="00AD6EB5" w:rsidP="00AD6EB5">
                      <w:pPr>
                        <w:jc w:val="center"/>
                      </w:pPr>
                      <w:r>
                        <w:t>1.11 ACREDITACIÓN DE LABORATORIOS DE PRUEBA</w:t>
                      </w:r>
                    </w:p>
                    <w:p w14:paraId="00DCE0F4" w14:textId="77777777" w:rsidR="00AD6EB5" w:rsidRDefault="00AD6EB5" w:rsidP="00AD6EB5">
                      <w:pPr>
                        <w:jc w:val="center"/>
                      </w:pPr>
                    </w:p>
                    <w:p w14:paraId="34AEADB5" w14:textId="77777777" w:rsidR="00AD6EB5" w:rsidRDefault="00AD6EB5" w:rsidP="00AD6EB5">
                      <w:pPr>
                        <w:jc w:val="center"/>
                      </w:pPr>
                    </w:p>
                  </w:txbxContent>
                </v:textbox>
              </v:roundrect>
            </w:pict>
          </mc:Fallback>
        </mc:AlternateContent>
      </w:r>
    </w:p>
    <w:p w14:paraId="63398F52" w14:textId="32348D1E" w:rsidR="00AD6EB5" w:rsidRPr="00AD6EB5" w:rsidRDefault="00CE7113" w:rsidP="00AD6EB5">
      <w:pPr>
        <w:tabs>
          <w:tab w:val="left" w:pos="3924"/>
        </w:tabs>
      </w:pPr>
      <w:r>
        <w:rPr>
          <w:noProof/>
          <w:lang w:eastAsia="es-MX"/>
        </w:rPr>
        <mc:AlternateContent>
          <mc:Choice Requires="wps">
            <w:drawing>
              <wp:anchor distT="0" distB="0" distL="114300" distR="114300" simplePos="0" relativeHeight="251770880" behindDoc="0" locked="0" layoutInCell="1" allowOverlap="1" wp14:anchorId="251676C4" wp14:editId="4DF0F964">
                <wp:simplePos x="0" y="0"/>
                <wp:positionH relativeFrom="column">
                  <wp:posOffset>2422525</wp:posOffset>
                </wp:positionH>
                <wp:positionV relativeFrom="paragraph">
                  <wp:posOffset>2654935</wp:posOffset>
                </wp:positionV>
                <wp:extent cx="993140" cy="472440"/>
                <wp:effectExtent l="19050" t="19050" r="16510" b="41910"/>
                <wp:wrapNone/>
                <wp:docPr id="82" name="82 Flecha izquierda, derecha y arriba"/>
                <wp:cNvGraphicFramePr/>
                <a:graphic xmlns:a="http://schemas.openxmlformats.org/drawingml/2006/main">
                  <a:graphicData uri="http://schemas.microsoft.com/office/word/2010/wordprocessingShape">
                    <wps:wsp>
                      <wps:cNvSpPr/>
                      <wps:spPr>
                        <a:xfrm>
                          <a:off x="0" y="0"/>
                          <a:ext cx="993140" cy="472440"/>
                        </a:xfrm>
                        <a:prstGeom prst="leftRightUp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82 Flecha izquierda, derecha y arriba" o:spid="_x0000_s1026" style="position:absolute;margin-left:190.75pt;margin-top:209.05pt;width:78.2pt;height:37.2pt;z-index:251770880;visibility:visible;mso-wrap-style:square;mso-wrap-distance-left:9pt;mso-wrap-distance-top:0;mso-wrap-distance-right:9pt;mso-wrap-distance-bottom:0;mso-position-horizontal:absolute;mso-position-horizontal-relative:text;mso-position-vertical:absolute;mso-position-vertical-relative:text;v-text-anchor:middle" coordsize="993140,4724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" path="m,354330l118110,236220r,59055l437515,295275r,-177165l378460,118110,496570,,614680,118110r-59055,l555625,295275r319405,l875030,236220,993140,354330,875030,472440r,-59055l118110,413385r,59055l,354330xe" fillcolor="#020100 [39]" strokecolor="#ffc000 [3207]" strokeweight=".5pt">
                <v:fill color2="#fcbd00 [3175]" rotate="t" colors="0 #ffc746;.5 #ffc600;1 #e5b600" focus="100%" type="gradient">
                  <o:fill v:ext="view" type="gradientUnscaled"/>
                </v:fill>
                <v:stroke joinstyle="miter"/>
                <v:path arrowok="t" o:connecttype="custom" o:connectlocs="0,354330;118110,236220;118110,295275;437515,295275;437515,118110;378460,118110;496570,0;614680,118110;555625,118110;555625,295275;875030,295275;875030,236220;993140,354330;875030,472440;875030,413385;118110,413385;118110,472440;0,354330" o:connectangles="0,0,0,0,0,0,0,0,0,0,0,0,0,0,0,0,0,0"/>
              </v:shape>
            </w:pict>
          </mc:Fallback>
        </mc:AlternateContent>
      </w:r>
      <w:r>
        <w:rPr>
          <w:noProof/>
          <w:lang w:eastAsia="es-MX"/>
        </w:rPr>
        <mc:AlternateContent>
          <mc:Choice Requires="wps">
            <w:drawing>
              <wp:anchor distT="0" distB="0" distL="114300" distR="114300" simplePos="0" relativeHeight="251749376" behindDoc="0" locked="0" layoutInCell="1" allowOverlap="1" wp14:anchorId="09CB2554" wp14:editId="5A2CFD9F">
                <wp:simplePos x="0" y="0"/>
                <wp:positionH relativeFrom="margin">
                  <wp:posOffset>-501015</wp:posOffset>
                </wp:positionH>
                <wp:positionV relativeFrom="paragraph">
                  <wp:posOffset>3127375</wp:posOffset>
                </wp:positionV>
                <wp:extent cx="2923540" cy="2148840"/>
                <wp:effectExtent l="0" t="0" r="10160" b="22860"/>
                <wp:wrapNone/>
                <wp:docPr id="80" name="Rectángulo: esquinas redondeadas 80"/>
                <wp:cNvGraphicFramePr/>
                <a:graphic xmlns:a="http://schemas.openxmlformats.org/drawingml/2006/main">
                  <a:graphicData uri="http://schemas.microsoft.com/office/word/2010/wordprocessingShape">
                    <wps:wsp>
                      <wps:cNvSpPr/>
                      <wps:spPr>
                        <a:xfrm>
                          <a:off x="0" y="0"/>
                          <a:ext cx="2923540" cy="214884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39548A9A" w14:textId="77777777" w:rsidR="00AD6EB5" w:rsidRDefault="00AD6EB5" w:rsidP="00AD6EB5">
                            <w:pPr>
                              <w:jc w:val="center"/>
                            </w:pPr>
                            <w:r>
                              <w:rPr>
                                <w:rFonts w:ascii="Arial" w:hAnsi="Arial" w:cs="Arial"/>
                                <w:color w:val="000000"/>
                                <w:sz w:val="21"/>
                                <w:szCs w:val="21"/>
                              </w:rPr>
                              <w:t>La norma internacional ISO/IEC 17025:1999 (IRAM 301:2000) “Requisitos generales para la competencia de los laboratorios de ensayo y calibración”, establece los requisitos a cumplir para acreditar la competencia de los laboratorios de ensayo y calibración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80" o:spid="_x0000_s1071" style="position:absolute;margin-left:-39.45pt;margin-top:246.25pt;width:230.2pt;height:169.2pt;z-index:2517493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" fillcolor="#0a1007 [329]" strokecolor="#70ad47 [3209]" strokeweight=".5pt">
                <v:fill color2="#050803 [169]" rotate="t" colors="0 #b5d5a7;.5 #aace99;1 #9cca86" focus="100%" type="gradient">
                  <o:fill v:ext="view" type="gradientUnscaled"/>
                </v:fill>
                <v:stroke joinstyle="miter"/>
                <v:textbox>
                  <w:txbxContent>
                    <w:p w14:paraId="39548A9A" w14:textId="77777777" w:rsidR="00AD6EB5" w:rsidRDefault="00AD6EB5" w:rsidP="00AD6EB5">
                      <w:pPr>
                        <w:jc w:val="center"/>
                      </w:pPr>
                      <w:r>
                        <w:rPr>
                          <w:rFonts w:ascii="Arial" w:hAnsi="Arial" w:cs="Arial"/>
                          <w:color w:val="000000"/>
                          <w:sz w:val="21"/>
                          <w:szCs w:val="21"/>
                        </w:rPr>
                        <w:t>La norma internacional ISO/IEC 17025:1999 (IRAM 301:2000) “Requisitos generales para la competencia de los laboratorios de ensayo y calibración”, establece los requisitos a cumplir para acreditar la competencia de los laboratorios de ensayo y calibración</w:t>
                      </w:r>
                    </w:p>
                  </w:txbxContent>
                </v:textbox>
                <w10:wrap anchorx="margin"/>
              </v:roundrect>
            </w:pict>
          </mc:Fallback>
        </mc:AlternateContent>
      </w:r>
      <w:r>
        <w:rPr>
          <w:noProof/>
          <w:lang w:eastAsia="es-MX"/>
        </w:rPr>
        <mc:AlternateContent>
          <mc:Choice Requires="wps">
            <w:drawing>
              <wp:anchor distT="0" distB="0" distL="114300" distR="114300" simplePos="0" relativeHeight="251750400" behindDoc="0" locked="0" layoutInCell="1" allowOverlap="1" wp14:anchorId="7B37465D" wp14:editId="52CB3E97">
                <wp:simplePos x="0" y="0"/>
                <wp:positionH relativeFrom="column">
                  <wp:posOffset>3689985</wp:posOffset>
                </wp:positionH>
                <wp:positionV relativeFrom="paragraph">
                  <wp:posOffset>2821305</wp:posOffset>
                </wp:positionV>
                <wp:extent cx="2441575" cy="3426460"/>
                <wp:effectExtent l="0" t="0" r="15875" b="21590"/>
                <wp:wrapNone/>
                <wp:docPr id="81" name="Rectángulo: esquinas redondeadas 81"/>
                <wp:cNvGraphicFramePr/>
                <a:graphic xmlns:a="http://schemas.openxmlformats.org/drawingml/2006/main">
                  <a:graphicData uri="http://schemas.microsoft.com/office/word/2010/wordprocessingShape">
                    <wps:wsp>
                      <wps:cNvSpPr/>
                      <wps:spPr>
                        <a:xfrm>
                          <a:off x="0" y="0"/>
                          <a:ext cx="2441575" cy="3426460"/>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2E7D7125" w14:textId="77777777" w:rsidR="00AD6EB5" w:rsidRDefault="00AD6EB5" w:rsidP="00AD6EB5">
                            <w:pPr>
                              <w:jc w:val="center"/>
                              <w:rPr>
                                <w:rStyle w:val="Textoennegrita"/>
                                <w:rFonts w:ascii="Arial" w:hAnsi="Arial" w:cs="Arial"/>
                                <w:color w:val="000000"/>
                                <w:sz w:val="21"/>
                                <w:szCs w:val="21"/>
                              </w:rPr>
                            </w:pPr>
                            <w:r>
                              <w:rPr>
                                <w:rStyle w:val="Textoennegrita"/>
                                <w:rFonts w:ascii="Arial" w:hAnsi="Arial" w:cs="Arial"/>
                                <w:color w:val="000000"/>
                                <w:sz w:val="21"/>
                                <w:szCs w:val="21"/>
                              </w:rPr>
                              <w:t>Requisitos para constituirse como laboratorios de pruebas</w:t>
                            </w:r>
                          </w:p>
                          <w:p w14:paraId="1D6A5237"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Política y objetivos de calidad</w:t>
                            </w:r>
                          </w:p>
                          <w:p w14:paraId="12E0BD2F"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Organización y estructura del laboratorio</w:t>
                            </w:r>
                          </w:p>
                          <w:p w14:paraId="52C66633"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Establecer, implantar y mantener un sistema de calidad apropiado al alcance de sus actividades</w:t>
                            </w:r>
                          </w:p>
                          <w:p w14:paraId="204BA03A"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Personal administrativo y técnico capacitado</w:t>
                            </w:r>
                          </w:p>
                          <w:p w14:paraId="104E818D"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Procedimientos para el control de documentos</w:t>
                            </w:r>
                          </w:p>
                          <w:p w14:paraId="2ECCC5B5"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Procedimientos para la revisión de solicitudes, ofertas y contratos</w:t>
                            </w:r>
                          </w:p>
                          <w:p w14:paraId="00C96F2C" w14:textId="77777777" w:rsidR="00AD6EB5" w:rsidRDefault="00AD6EB5" w:rsidP="00AD6EB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ectángulo: esquinas redondeadas 81" o:spid="_x0000_s1072" style="position:absolute;margin-left:290.55pt;margin-top:222.15pt;width:192.25pt;height:269.8pt;z-index:2517504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" fillcolor="#0a1007 [329]" strokecolor="#70ad47 [3209]" strokeweight=".5pt">
                <v:fill color2="#050803 [169]" rotate="t" colors="0 #b5d5a7;.5 #aace99;1 #9cca86" focus="100%" type="gradient">
                  <o:fill v:ext="view" type="gradientUnscaled"/>
                </v:fill>
                <v:stroke joinstyle="miter"/>
                <v:textbox>
                  <w:txbxContent>
                    <w:p w14:paraId="2E7D7125" w14:textId="77777777" w:rsidR="00AD6EB5" w:rsidRDefault="00AD6EB5" w:rsidP="00AD6EB5">
                      <w:pPr>
                        <w:jc w:val="center"/>
                        <w:rPr>
                          <w:rStyle w:val="Textoennegrita"/>
                          <w:rFonts w:ascii="Arial" w:hAnsi="Arial" w:cs="Arial"/>
                          <w:color w:val="000000"/>
                          <w:sz w:val="21"/>
                          <w:szCs w:val="21"/>
                        </w:rPr>
                      </w:pPr>
                      <w:r>
                        <w:rPr>
                          <w:rStyle w:val="Textoennegrita"/>
                          <w:rFonts w:ascii="Arial" w:hAnsi="Arial" w:cs="Arial"/>
                          <w:color w:val="000000"/>
                          <w:sz w:val="21"/>
                          <w:szCs w:val="21"/>
                        </w:rPr>
                        <w:t>Requisitos para constituirse como laboratorios de pruebas</w:t>
                      </w:r>
                    </w:p>
                    <w:p w14:paraId="1D6A5237"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Política y objetivos de calidad</w:t>
                      </w:r>
                    </w:p>
                    <w:p w14:paraId="12E0BD2F"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Organización y estructura del laboratorio</w:t>
                      </w:r>
                    </w:p>
                    <w:p w14:paraId="52C66633"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Establecer, implantar y mantener un sistema de calidad apropiado al alcance de sus actividades</w:t>
                      </w:r>
                    </w:p>
                    <w:p w14:paraId="204BA03A"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Personal administrativo y técnico capacitado</w:t>
                      </w:r>
                    </w:p>
                    <w:p w14:paraId="104E818D"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Procedimientos para el control de documentos</w:t>
                      </w:r>
                    </w:p>
                    <w:p w14:paraId="2ECCC5B5" w14:textId="77777777" w:rsidR="00AD6EB5" w:rsidRPr="00AD6EB5" w:rsidRDefault="00AD6EB5" w:rsidP="00AD6EB5">
                      <w:pPr>
                        <w:numPr>
                          <w:ilvl w:val="0"/>
                          <w:numId w:val="4"/>
                        </w:numPr>
                        <w:spacing w:after="0" w:line="240" w:lineRule="auto"/>
                        <w:ind w:left="300"/>
                        <w:rPr>
                          <w:rFonts w:ascii="Arial" w:eastAsia="Times New Roman" w:hAnsi="Arial" w:cs="Arial"/>
                          <w:color w:val="000000"/>
                          <w:sz w:val="21"/>
                          <w:szCs w:val="21"/>
                          <w:lang w:eastAsia="es-MX"/>
                        </w:rPr>
                      </w:pPr>
                      <w:r w:rsidRPr="00AD6EB5">
                        <w:rPr>
                          <w:rFonts w:ascii="Arial" w:eastAsia="Times New Roman" w:hAnsi="Arial" w:cs="Arial"/>
                          <w:color w:val="000000"/>
                          <w:sz w:val="21"/>
                          <w:szCs w:val="21"/>
                          <w:lang w:eastAsia="es-MX"/>
                        </w:rPr>
                        <w:t>Procedimientos para la revisión de solicitudes, ofertas y contratos</w:t>
                      </w:r>
                    </w:p>
                    <w:p w14:paraId="00C96F2C" w14:textId="77777777" w:rsidR="00AD6EB5" w:rsidRDefault="00AD6EB5" w:rsidP="00AD6EB5">
                      <w:pPr>
                        <w:jc w:val="center"/>
                      </w:pPr>
                    </w:p>
                  </w:txbxContent>
                </v:textbox>
              </v:roundrect>
            </w:pict>
          </mc:Fallback>
        </mc:AlternateContent>
      </w:r>
      <w:r w:rsidR="00EC5817">
        <w:rPr>
          <w:noProof/>
          <w:lang w:eastAsia="es-MX"/>
        </w:rPr>
        <mc:AlternateContent>
          <mc:Choice Requires="wps">
            <w:drawing>
              <wp:anchor distT="0" distB="0" distL="114300" distR="114300" simplePos="0" relativeHeight="251769856" behindDoc="0" locked="0" layoutInCell="1" allowOverlap="1" wp14:anchorId="7655F748" wp14:editId="7FDCB1B9">
                <wp:simplePos x="0" y="0"/>
                <wp:positionH relativeFrom="column">
                  <wp:posOffset>2699385</wp:posOffset>
                </wp:positionH>
                <wp:positionV relativeFrom="paragraph">
                  <wp:posOffset>201295</wp:posOffset>
                </wp:positionV>
                <wp:extent cx="335280" cy="441960"/>
                <wp:effectExtent l="19050" t="0" r="45720" b="34290"/>
                <wp:wrapNone/>
                <wp:docPr id="66" name="66 Flecha abajo"/>
                <wp:cNvGraphicFramePr/>
                <a:graphic xmlns:a="http://schemas.openxmlformats.org/drawingml/2006/main">
                  <a:graphicData uri="http://schemas.microsoft.com/office/word/2010/wordprocessingShape">
                    <wps:wsp>
                      <wps:cNvSpPr/>
                      <wps:spPr>
                        <a:xfrm>
                          <a:off x="0" y="0"/>
                          <a:ext cx="335280" cy="441960"/>
                        </a:xfrm>
                        <a:prstGeom prst="downArrow">
                          <a:avLst/>
                        </a:prstGeom>
                      </wps:spPr>
                      <wps:style>
                        <a:lnRef idx="1">
                          <a:schemeClr val="accent4"/>
                        </a:lnRef>
                        <a:fillRef idx="3">
                          <a:schemeClr val="accent4"/>
                        </a:fillRef>
                        <a:effectRef idx="2">
                          <a:schemeClr val="accent4"/>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id="66 Flecha abajo" o:spid="_x0000_s1026" type="#_x0000_t67" style="position:absolute;margin-left:212.55pt;margin-top:15.85pt;width:26.4pt;height:34.8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" adj="13407" fillcolor="#020100 [39]" strokecolor="#ffc000 [3207]" strokeweight=".5pt">
                <v:fill color2="#fcbd00 [3175]" rotate="t" colors="0 #ffc746;.5 #ffc600;1 #e5b600" focus="100%" type="gradient">
                  <o:fill v:ext="view" type="gradientUnscaled"/>
                </v:fill>
              </v:shape>
            </w:pict>
          </mc:Fallback>
        </mc:AlternateContent>
      </w:r>
      <w:r w:rsidR="00AD6EB5">
        <w:rPr>
          <w:rFonts w:ascii="Arial" w:hAnsi="Arial" w:cs="Arial"/>
          <w:b/>
          <w:bCs/>
          <w:color w:val="000000"/>
          <w:sz w:val="21"/>
          <w:szCs w:val="21"/>
        </w:rPr>
        <w:br/>
      </w:r>
      <w:r w:rsidR="00AD6EB5">
        <w:rPr>
          <w:noProof/>
          <w:lang w:eastAsia="es-MX"/>
        </w:rPr>
        <mc:AlternateContent>
          <mc:Choice Requires="wps">
            <w:drawing>
              <wp:anchor distT="0" distB="0" distL="114300" distR="114300" simplePos="0" relativeHeight="251748352" behindDoc="0" locked="0" layoutInCell="1" allowOverlap="1" wp14:anchorId="01F1F98B" wp14:editId="1DA45CEA">
                <wp:simplePos x="0" y="0"/>
                <wp:positionH relativeFrom="column">
                  <wp:posOffset>366828</wp:posOffset>
                </wp:positionH>
                <wp:positionV relativeFrom="paragraph">
                  <wp:posOffset>894464</wp:posOffset>
                </wp:positionV>
                <wp:extent cx="4873450" cy="1245995"/>
                <wp:effectExtent l="0" t="0" r="22860" b="11430"/>
                <wp:wrapNone/>
                <wp:docPr id="79" name="Rectángulo: esquinas redondeadas 79"/>
                <wp:cNvGraphicFramePr/>
                <a:graphic xmlns:a="http://schemas.openxmlformats.org/drawingml/2006/main">
                  <a:graphicData uri="http://schemas.microsoft.com/office/word/2010/wordprocessingShape">
                    <wps:wsp>
                      <wps:cNvSpPr/>
                      <wps:spPr>
                        <a:xfrm>
                          <a:off x="0" y="0"/>
                          <a:ext cx="4873450" cy="1245995"/>
                        </a:xfrm>
                        <a:prstGeom prst="roundRect">
                          <a:avLst/>
                        </a:prstGeom>
                      </wps:spPr>
                      <wps:style>
                        <a:lnRef idx="1">
                          <a:schemeClr val="accent6"/>
                        </a:lnRef>
                        <a:fillRef idx="2">
                          <a:schemeClr val="accent6"/>
                        </a:fillRef>
                        <a:effectRef idx="1">
                          <a:schemeClr val="accent6"/>
                        </a:effectRef>
                        <a:fontRef idx="minor">
                          <a:schemeClr val="dk1"/>
                        </a:fontRef>
                      </wps:style>
                      <wps:txbx>
                        <w:txbxContent>
                          <w:p w14:paraId="4DB48BEF" w14:textId="77777777" w:rsidR="00AD6EB5" w:rsidRDefault="00AD6EB5" w:rsidP="00AD6EB5">
                            <w:pPr>
                              <w:jc w:val="center"/>
                            </w:pPr>
                            <w:r>
                              <w:t>pa</w:t>
                            </w:r>
                            <w:r w:rsidRPr="00AD6EB5">
                              <w:t>ra aquella instalación que opera en una localidad específicamente determinada y dispone del equipo necesario y personal calificado para efectuar las mediciones, análisis y prueba, calibraciones o determinaciones de las características o funcionamiento de materiales, productos o equipos.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id="Rectángulo: esquinas redondeadas 79" o:spid="_x0000_s1073" style="position:absolute;margin-left:28.9pt;margin-top:70.45pt;width:383.75pt;height:98.1pt;z-index:25174835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" fillcolor="#0a1007 [329]" strokecolor="#70ad47 [3209]" strokeweight=".5pt">
                <v:fill color2="#050803 [169]" rotate="t" colors="0 #b5d5a7;.5 #aace99;1 #9cca86" focus="100%" type="gradient">
                  <o:fill v:ext="view" type="gradientUnscaled"/>
                </v:fill>
                <v:stroke joinstyle="miter"/>
                <v:textbox>
                  <w:txbxContent>
                    <w:p w14:paraId="4DB48BEF" w14:textId="77777777" w:rsidR="00AD6EB5" w:rsidRDefault="00AD6EB5" w:rsidP="00AD6EB5">
                      <w:pPr>
                        <w:jc w:val="center"/>
                      </w:pPr>
                      <w:r>
                        <w:t>pa</w:t>
                      </w:r>
                      <w:r w:rsidRPr="00AD6EB5">
                        <w:t>ra aquella instalación que opera en una localidad específicamente determinada y dispone del equipo necesario y personal calificado para efectuar las mediciones, análisis y prueba, calibraciones o determinaciones de las características o funcionamiento de materiales, productos o equipos.</w:t>
                      </w:r>
                    </w:p>
                  </w:txbxContent>
                </v:textbox>
              </v:roundrect>
            </w:pict>
          </mc:Fallback>
        </mc:AlternateContent>
      </w:r>
    </w:p>
    <w:sectPr w:rsidR="00AD6EB5" w:rsidRPr="00AD6EB5">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728F90" w14:textId="77777777" w:rsidR="00D901E7" w:rsidRDefault="00D901E7" w:rsidP="00A94DBB">
      <w:pPr>
        <w:spacing w:after="0" w:line="240" w:lineRule="auto"/>
      </w:pPr>
      <w:r>
        <w:separator/>
      </w:r>
    </w:p>
  </w:endnote>
  <w:endnote w:type="continuationSeparator" w:id="0">
    <w:p w14:paraId="4AB69D28" w14:textId="77777777" w:rsidR="00D901E7" w:rsidRDefault="00D901E7" w:rsidP="00A94D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C39F8" w14:textId="77777777" w:rsidR="00A94DBB" w:rsidRDefault="00A94DBB">
    <w:pPr>
      <w:pStyle w:val="Piedepgina"/>
    </w:pPr>
  </w:p>
  <w:p w14:paraId="7D58C9A3" w14:textId="77777777" w:rsidR="00A94DBB" w:rsidRDefault="00A94DBB">
    <w:pPr>
      <w:pStyle w:val="Piedepgina"/>
    </w:pPr>
  </w:p>
  <w:p w14:paraId="523C7DCE" w14:textId="77777777" w:rsidR="00A94DBB" w:rsidRDefault="00A94DBB">
    <w:pPr>
      <w:pStyle w:val="Piedepgina"/>
    </w:pPr>
  </w:p>
  <w:p w14:paraId="75B330F5" w14:textId="77777777" w:rsidR="00A94DBB" w:rsidRDefault="00A94DB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A462F3" w14:textId="77777777" w:rsidR="00D901E7" w:rsidRDefault="00D901E7" w:rsidP="00A94DBB">
      <w:pPr>
        <w:spacing w:after="0" w:line="240" w:lineRule="auto"/>
      </w:pPr>
      <w:r>
        <w:separator/>
      </w:r>
    </w:p>
  </w:footnote>
  <w:footnote w:type="continuationSeparator" w:id="0">
    <w:p w14:paraId="63FC15CB" w14:textId="77777777" w:rsidR="00D901E7" w:rsidRDefault="00D901E7" w:rsidP="00A94DB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072F99"/>
    <w:multiLevelType w:val="multilevel"/>
    <w:tmpl w:val="6A76A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F304B"/>
    <w:multiLevelType w:val="multilevel"/>
    <w:tmpl w:val="EC6EF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996F6B"/>
    <w:multiLevelType w:val="multilevel"/>
    <w:tmpl w:val="36163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5930700"/>
    <w:multiLevelType w:val="multilevel"/>
    <w:tmpl w:val="7CC03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860"/>
    <w:rsid w:val="000D2AC7"/>
    <w:rsid w:val="00283862"/>
    <w:rsid w:val="00290860"/>
    <w:rsid w:val="005A61A3"/>
    <w:rsid w:val="005C5D66"/>
    <w:rsid w:val="008E7ACE"/>
    <w:rsid w:val="00995681"/>
    <w:rsid w:val="00A94DBB"/>
    <w:rsid w:val="00AD6EB5"/>
    <w:rsid w:val="00BD4AB9"/>
    <w:rsid w:val="00CE7113"/>
    <w:rsid w:val="00D901E7"/>
    <w:rsid w:val="00E71190"/>
    <w:rsid w:val="00EC58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4D27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94DB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A94DBB"/>
    <w:rPr>
      <w:b/>
      <w:bCs/>
    </w:rPr>
  </w:style>
  <w:style w:type="paragraph" w:styleId="Encabezado">
    <w:name w:val="header"/>
    <w:basedOn w:val="Normal"/>
    <w:link w:val="EncabezadoCar"/>
    <w:uiPriority w:val="99"/>
    <w:unhideWhenUsed/>
    <w:rsid w:val="00A94D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4DBB"/>
  </w:style>
  <w:style w:type="paragraph" w:styleId="Piedepgina">
    <w:name w:val="footer"/>
    <w:basedOn w:val="Normal"/>
    <w:link w:val="PiedepginaCar"/>
    <w:uiPriority w:val="99"/>
    <w:unhideWhenUsed/>
    <w:rsid w:val="00A94D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4D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94DB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A94DBB"/>
    <w:rPr>
      <w:b/>
      <w:bCs/>
    </w:rPr>
  </w:style>
  <w:style w:type="paragraph" w:styleId="Encabezado">
    <w:name w:val="header"/>
    <w:basedOn w:val="Normal"/>
    <w:link w:val="EncabezadoCar"/>
    <w:uiPriority w:val="99"/>
    <w:unhideWhenUsed/>
    <w:rsid w:val="00A94DB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94DBB"/>
  </w:style>
  <w:style w:type="paragraph" w:styleId="Piedepgina">
    <w:name w:val="footer"/>
    <w:basedOn w:val="Normal"/>
    <w:link w:val="PiedepginaCar"/>
    <w:uiPriority w:val="99"/>
    <w:unhideWhenUsed/>
    <w:rsid w:val="00A94DB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94D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8602683">
      <w:bodyDiv w:val="1"/>
      <w:marLeft w:val="0"/>
      <w:marRight w:val="0"/>
      <w:marTop w:val="0"/>
      <w:marBottom w:val="0"/>
      <w:divBdr>
        <w:top w:val="none" w:sz="0" w:space="0" w:color="auto"/>
        <w:left w:val="none" w:sz="0" w:space="0" w:color="auto"/>
        <w:bottom w:val="none" w:sz="0" w:space="0" w:color="auto"/>
        <w:right w:val="none" w:sz="0" w:space="0" w:color="auto"/>
      </w:divBdr>
    </w:div>
    <w:div w:id="348993223">
      <w:bodyDiv w:val="1"/>
      <w:marLeft w:val="0"/>
      <w:marRight w:val="0"/>
      <w:marTop w:val="0"/>
      <w:marBottom w:val="0"/>
      <w:divBdr>
        <w:top w:val="none" w:sz="0" w:space="0" w:color="auto"/>
        <w:left w:val="none" w:sz="0" w:space="0" w:color="auto"/>
        <w:bottom w:val="none" w:sz="0" w:space="0" w:color="auto"/>
        <w:right w:val="none" w:sz="0" w:space="0" w:color="auto"/>
      </w:divBdr>
    </w:div>
    <w:div w:id="647905673">
      <w:bodyDiv w:val="1"/>
      <w:marLeft w:val="0"/>
      <w:marRight w:val="0"/>
      <w:marTop w:val="0"/>
      <w:marBottom w:val="0"/>
      <w:divBdr>
        <w:top w:val="none" w:sz="0" w:space="0" w:color="auto"/>
        <w:left w:val="none" w:sz="0" w:space="0" w:color="auto"/>
        <w:bottom w:val="none" w:sz="0" w:space="0" w:color="auto"/>
        <w:right w:val="none" w:sz="0" w:space="0" w:color="auto"/>
      </w:divBdr>
    </w:div>
    <w:div w:id="663243981">
      <w:bodyDiv w:val="1"/>
      <w:marLeft w:val="0"/>
      <w:marRight w:val="0"/>
      <w:marTop w:val="0"/>
      <w:marBottom w:val="0"/>
      <w:divBdr>
        <w:top w:val="none" w:sz="0" w:space="0" w:color="auto"/>
        <w:left w:val="none" w:sz="0" w:space="0" w:color="auto"/>
        <w:bottom w:val="none" w:sz="0" w:space="0" w:color="auto"/>
        <w:right w:val="none" w:sz="0" w:space="0" w:color="auto"/>
      </w:divBdr>
    </w:div>
    <w:div w:id="679240874">
      <w:bodyDiv w:val="1"/>
      <w:marLeft w:val="0"/>
      <w:marRight w:val="0"/>
      <w:marTop w:val="0"/>
      <w:marBottom w:val="0"/>
      <w:divBdr>
        <w:top w:val="none" w:sz="0" w:space="0" w:color="auto"/>
        <w:left w:val="none" w:sz="0" w:space="0" w:color="auto"/>
        <w:bottom w:val="none" w:sz="0" w:space="0" w:color="auto"/>
        <w:right w:val="none" w:sz="0" w:space="0" w:color="auto"/>
      </w:divBdr>
    </w:div>
    <w:div w:id="777216616">
      <w:bodyDiv w:val="1"/>
      <w:marLeft w:val="0"/>
      <w:marRight w:val="0"/>
      <w:marTop w:val="0"/>
      <w:marBottom w:val="0"/>
      <w:divBdr>
        <w:top w:val="none" w:sz="0" w:space="0" w:color="auto"/>
        <w:left w:val="none" w:sz="0" w:space="0" w:color="auto"/>
        <w:bottom w:val="none" w:sz="0" w:space="0" w:color="auto"/>
        <w:right w:val="none" w:sz="0" w:space="0" w:color="auto"/>
      </w:divBdr>
    </w:div>
    <w:div w:id="1158614079">
      <w:bodyDiv w:val="1"/>
      <w:marLeft w:val="0"/>
      <w:marRight w:val="0"/>
      <w:marTop w:val="0"/>
      <w:marBottom w:val="0"/>
      <w:divBdr>
        <w:top w:val="none" w:sz="0" w:space="0" w:color="auto"/>
        <w:left w:val="none" w:sz="0" w:space="0" w:color="auto"/>
        <w:bottom w:val="none" w:sz="0" w:space="0" w:color="auto"/>
        <w:right w:val="none" w:sz="0" w:space="0" w:color="auto"/>
      </w:divBdr>
    </w:div>
    <w:div w:id="1739202411">
      <w:bodyDiv w:val="1"/>
      <w:marLeft w:val="0"/>
      <w:marRight w:val="0"/>
      <w:marTop w:val="0"/>
      <w:marBottom w:val="0"/>
      <w:divBdr>
        <w:top w:val="none" w:sz="0" w:space="0" w:color="auto"/>
        <w:left w:val="none" w:sz="0" w:space="0" w:color="auto"/>
        <w:bottom w:val="none" w:sz="0" w:space="0" w:color="auto"/>
        <w:right w:val="none" w:sz="0" w:space="0" w:color="auto"/>
      </w:divBdr>
    </w:div>
    <w:div w:id="1837769086">
      <w:bodyDiv w:val="1"/>
      <w:marLeft w:val="0"/>
      <w:marRight w:val="0"/>
      <w:marTop w:val="0"/>
      <w:marBottom w:val="0"/>
      <w:divBdr>
        <w:top w:val="none" w:sz="0" w:space="0" w:color="auto"/>
        <w:left w:val="none" w:sz="0" w:space="0" w:color="auto"/>
        <w:bottom w:val="none" w:sz="0" w:space="0" w:color="auto"/>
        <w:right w:val="none" w:sz="0" w:space="0" w:color="auto"/>
      </w:divBdr>
    </w:div>
    <w:div w:id="1922710421">
      <w:bodyDiv w:val="1"/>
      <w:marLeft w:val="0"/>
      <w:marRight w:val="0"/>
      <w:marTop w:val="0"/>
      <w:marBottom w:val="0"/>
      <w:divBdr>
        <w:top w:val="none" w:sz="0" w:space="0" w:color="auto"/>
        <w:left w:val="none" w:sz="0" w:space="0" w:color="auto"/>
        <w:bottom w:val="none" w:sz="0" w:space="0" w:color="auto"/>
        <w:right w:val="none" w:sz="0" w:space="0" w:color="auto"/>
      </w:divBdr>
    </w:div>
    <w:div w:id="2052460664">
      <w:bodyDiv w:val="1"/>
      <w:marLeft w:val="0"/>
      <w:marRight w:val="0"/>
      <w:marTop w:val="0"/>
      <w:marBottom w:val="0"/>
      <w:divBdr>
        <w:top w:val="none" w:sz="0" w:space="0" w:color="auto"/>
        <w:left w:val="none" w:sz="0" w:space="0" w:color="auto"/>
        <w:bottom w:val="none" w:sz="0" w:space="0" w:color="auto"/>
        <w:right w:val="none" w:sz="0" w:space="0" w:color="auto"/>
      </w:divBdr>
    </w:div>
    <w:div w:id="2099905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116</TotalTime>
  <Pages>10</Pages>
  <Words>52</Words>
  <Characters>291</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Axel Javier Sosa Rosado</dc:creator>
  <cp:keywords/>
  <dc:description/>
  <cp:lastModifiedBy>FerriLap</cp:lastModifiedBy>
  <cp:revision>2</cp:revision>
  <dcterms:created xsi:type="dcterms:W3CDTF">2020-02-26T23:10:00Z</dcterms:created>
  <dcterms:modified xsi:type="dcterms:W3CDTF">2020-02-29T04:09:00Z</dcterms:modified>
</cp:coreProperties>
</file>